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44"/>
          <w:szCs w:val="44"/>
        </w:rPr>
      </w:pPr>
      <w:r>
        <w:rPr>
          <w:rFonts w:hint="eastAsia" w:ascii="华文中宋" w:hAnsi="华文中宋" w:eastAsia="华文中宋"/>
          <w:sz w:val="44"/>
          <w:szCs w:val="44"/>
        </w:rPr>
        <w:t>甘肃省水利厅（系统）“两轻一免”清单</w:t>
      </w:r>
    </w:p>
    <w:tbl>
      <w:tblPr>
        <w:tblStyle w:val="7"/>
        <w:tblW w:w="14884"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50"/>
        <w:gridCol w:w="2694"/>
        <w:gridCol w:w="3118"/>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418" w:type="dxa"/>
            <w:vAlign w:val="center"/>
          </w:tcPr>
          <w:p>
            <w:pPr>
              <w:jc w:val="center"/>
              <w:rPr>
                <w:rFonts w:hint="eastAsia" w:ascii="黑体" w:hAnsi="黑体" w:eastAsia="黑体"/>
                <w:sz w:val="24"/>
                <w:szCs w:val="24"/>
              </w:rPr>
            </w:pPr>
            <w:r>
              <w:rPr>
                <w:rFonts w:hint="eastAsia" w:ascii="黑体" w:hAnsi="黑体" w:eastAsia="黑体"/>
                <w:sz w:val="24"/>
                <w:szCs w:val="24"/>
              </w:rPr>
              <w:t>处罚情形</w:t>
            </w:r>
          </w:p>
        </w:tc>
        <w:tc>
          <w:tcPr>
            <w:tcW w:w="850" w:type="dxa"/>
            <w:vAlign w:val="center"/>
          </w:tcPr>
          <w:p>
            <w:pPr>
              <w:jc w:val="center"/>
              <w:rPr>
                <w:rFonts w:hint="eastAsia" w:ascii="黑体" w:hAnsi="黑体" w:eastAsia="黑体"/>
                <w:sz w:val="24"/>
                <w:szCs w:val="24"/>
              </w:rPr>
            </w:pPr>
            <w:r>
              <w:rPr>
                <w:rFonts w:hint="eastAsia" w:ascii="黑体" w:hAnsi="黑体" w:eastAsia="黑体"/>
                <w:sz w:val="24"/>
                <w:szCs w:val="24"/>
              </w:rPr>
              <w:t>序号</w:t>
            </w:r>
          </w:p>
        </w:tc>
        <w:tc>
          <w:tcPr>
            <w:tcW w:w="2694" w:type="dxa"/>
            <w:vAlign w:val="center"/>
          </w:tcPr>
          <w:p>
            <w:pPr>
              <w:jc w:val="center"/>
              <w:rPr>
                <w:rFonts w:hint="eastAsia" w:ascii="黑体" w:hAnsi="黑体" w:eastAsia="黑体"/>
                <w:sz w:val="24"/>
                <w:szCs w:val="24"/>
              </w:rPr>
            </w:pPr>
            <w:r>
              <w:rPr>
                <w:rFonts w:hint="eastAsia" w:ascii="黑体" w:hAnsi="黑体" w:eastAsia="黑体"/>
                <w:sz w:val="24"/>
                <w:szCs w:val="24"/>
              </w:rPr>
              <w:t>违法行为种类</w:t>
            </w:r>
          </w:p>
        </w:tc>
        <w:tc>
          <w:tcPr>
            <w:tcW w:w="3118" w:type="dxa"/>
            <w:vAlign w:val="center"/>
          </w:tcPr>
          <w:p>
            <w:pPr>
              <w:jc w:val="center"/>
              <w:rPr>
                <w:rFonts w:hint="eastAsia" w:ascii="黑体" w:hAnsi="黑体" w:eastAsia="黑体"/>
                <w:sz w:val="24"/>
                <w:szCs w:val="24"/>
              </w:rPr>
            </w:pPr>
            <w:r>
              <w:rPr>
                <w:rFonts w:hint="eastAsia" w:ascii="黑体" w:hAnsi="黑体" w:eastAsia="黑体"/>
                <w:sz w:val="24"/>
                <w:szCs w:val="24"/>
              </w:rPr>
              <w:t>适用条件</w:t>
            </w:r>
          </w:p>
        </w:tc>
        <w:tc>
          <w:tcPr>
            <w:tcW w:w="6804" w:type="dxa"/>
            <w:vAlign w:val="center"/>
          </w:tcPr>
          <w:p>
            <w:pPr>
              <w:jc w:val="center"/>
              <w:rPr>
                <w:rFonts w:hint="eastAsia" w:ascii="黑体" w:hAnsi="黑体" w:eastAsia="黑体"/>
                <w:sz w:val="24"/>
                <w:szCs w:val="24"/>
              </w:rPr>
            </w:pPr>
            <w:r>
              <w:rPr>
                <w:rFonts w:hint="eastAsia" w:ascii="黑体" w:hAnsi="黑体" w:eastAsia="黑体"/>
                <w:sz w:val="24"/>
                <w:szCs w:val="24"/>
              </w:rPr>
              <w:t>法律、法规和规章依据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jc w:val="center"/>
              <w:rPr>
                <w:rFonts w:hint="default" w:eastAsiaTheme="minorEastAsia"/>
                <w:lang w:val="en-US" w:eastAsia="zh-CN"/>
              </w:rPr>
            </w:pPr>
            <w:r>
              <w:rPr>
                <w:rFonts w:hint="eastAsia" w:ascii="仿宋" w:hAnsi="仿宋" w:eastAsia="仿宋"/>
                <w:sz w:val="24"/>
                <w:szCs w:val="24"/>
                <w:lang w:val="en-US" w:eastAsia="zh-CN"/>
              </w:rPr>
              <w:t>从轻处罚</w:t>
            </w:r>
          </w:p>
        </w:tc>
        <w:tc>
          <w:tcPr>
            <w:tcW w:w="850" w:type="dxa"/>
            <w:vAlign w:val="center"/>
          </w:tcPr>
          <w:p>
            <w:pPr>
              <w:jc w:val="center"/>
              <w:rPr>
                <w:rFonts w:hint="default" w:ascii="仿宋" w:hAnsi="仿宋" w:eastAsia="仿宋"/>
                <w:sz w:val="24"/>
                <w:szCs w:val="24"/>
                <w:lang w:val="en-US" w:eastAsia="zh-CN"/>
              </w:rPr>
            </w:pPr>
            <w:r>
              <w:rPr>
                <w:rFonts w:hint="eastAsia" w:ascii="仿宋" w:hAnsi="仿宋" w:eastAsia="仿宋"/>
                <w:b w:val="0"/>
                <w:bCs w:val="0"/>
                <w:sz w:val="24"/>
                <w:szCs w:val="24"/>
                <w:lang w:val="en-US" w:eastAsia="zh-CN"/>
              </w:rPr>
              <w:t>1</w:t>
            </w:r>
          </w:p>
        </w:tc>
        <w:tc>
          <w:tcPr>
            <w:tcW w:w="2694" w:type="dxa"/>
            <w:vAlign w:val="center"/>
          </w:tcPr>
          <w:p>
            <w:pPr>
              <w:rPr>
                <w:rFonts w:hint="eastAsia" w:ascii="仿宋" w:hAnsi="仿宋" w:eastAsia="仿宋"/>
                <w:sz w:val="24"/>
                <w:szCs w:val="24"/>
              </w:rPr>
            </w:pPr>
            <w:r>
              <w:rPr>
                <w:rFonts w:hint="eastAsia" w:ascii="仿宋" w:hAnsi="仿宋" w:eastAsia="仿宋"/>
                <w:sz w:val="24"/>
                <w:szCs w:val="24"/>
              </w:rPr>
              <w:t>采集发菜，或者在水土流失重点预防区和重点治理区铲草皮、挖树兜、滥挖虫草、甘草、麻黄等的。</w:t>
            </w:r>
          </w:p>
        </w:tc>
        <w:tc>
          <w:tcPr>
            <w:tcW w:w="3118" w:type="dxa"/>
            <w:vAlign w:val="center"/>
          </w:tcPr>
          <w:p>
            <w:pPr>
              <w:rPr>
                <w:rFonts w:hint="eastAsia" w:ascii="仿宋" w:hAnsi="仿宋" w:eastAsia="仿宋"/>
                <w:sz w:val="24"/>
                <w:szCs w:val="24"/>
              </w:rPr>
            </w:pPr>
            <w:r>
              <w:rPr>
                <w:rFonts w:hint="eastAsia" w:ascii="仿宋" w:hAnsi="仿宋" w:eastAsia="仿宋"/>
                <w:sz w:val="24"/>
                <w:szCs w:val="24"/>
              </w:rPr>
              <w:t>属于首次被发现，</w:t>
            </w:r>
            <w:r>
              <w:rPr>
                <w:rFonts w:hint="eastAsia" w:ascii="仿宋" w:hAnsi="仿宋" w:eastAsia="仿宋"/>
                <w:sz w:val="24"/>
                <w:szCs w:val="24"/>
                <w:lang w:val="en-US" w:eastAsia="zh-CN"/>
              </w:rPr>
              <w:t>违法行为产生水土流失危害较轻</w:t>
            </w:r>
            <w:r>
              <w:rPr>
                <w:rFonts w:hint="eastAsia" w:ascii="仿宋" w:hAnsi="仿宋" w:eastAsia="仿宋"/>
                <w:sz w:val="24"/>
                <w:szCs w:val="24"/>
              </w:rPr>
              <w:t>，在责令停止违法行为后，</w:t>
            </w:r>
            <w:r>
              <w:rPr>
                <w:rFonts w:hint="eastAsia" w:ascii="仿宋" w:hAnsi="仿宋" w:eastAsia="仿宋"/>
                <w:sz w:val="24"/>
                <w:szCs w:val="24"/>
                <w:lang w:val="en-US" w:eastAsia="zh-CN"/>
              </w:rPr>
              <w:t>能够</w:t>
            </w:r>
            <w:r>
              <w:rPr>
                <w:rFonts w:hint="eastAsia" w:ascii="仿宋" w:hAnsi="仿宋" w:eastAsia="仿宋"/>
                <w:sz w:val="24"/>
                <w:szCs w:val="24"/>
              </w:rPr>
              <w:t>积极主动采取补救措施，符合</w:t>
            </w:r>
            <w:r>
              <w:rPr>
                <w:rFonts w:hint="eastAsia" w:ascii="仿宋" w:hAnsi="仿宋" w:eastAsia="仿宋"/>
                <w:sz w:val="24"/>
                <w:szCs w:val="24"/>
                <w:lang w:val="en-US" w:eastAsia="zh-CN"/>
              </w:rPr>
              <w:t>国家规定的</w:t>
            </w:r>
            <w:r>
              <w:rPr>
                <w:rFonts w:hint="eastAsia" w:ascii="仿宋" w:hAnsi="仿宋" w:eastAsia="仿宋"/>
                <w:sz w:val="24"/>
                <w:szCs w:val="24"/>
              </w:rPr>
              <w:t>水</w:t>
            </w:r>
            <w:r>
              <w:rPr>
                <w:rFonts w:hint="eastAsia" w:ascii="仿宋" w:hAnsi="仿宋" w:eastAsia="仿宋"/>
                <w:sz w:val="24"/>
                <w:szCs w:val="24"/>
                <w:lang w:val="en-US" w:eastAsia="zh-CN"/>
              </w:rPr>
              <w:t>土流失防治相关标准，处0.2万元以下罚款</w:t>
            </w:r>
            <w:r>
              <w:rPr>
                <w:rFonts w:hint="eastAsia" w:ascii="仿宋" w:hAnsi="仿宋" w:eastAsia="仿宋"/>
                <w:sz w:val="24"/>
                <w:szCs w:val="24"/>
              </w:rPr>
              <w:t>。</w:t>
            </w:r>
          </w:p>
        </w:tc>
        <w:tc>
          <w:tcPr>
            <w:tcW w:w="6804" w:type="dxa"/>
          </w:tcPr>
          <w:p>
            <w:pPr>
              <w:keepNext w:val="0"/>
              <w:keepLines w:val="0"/>
              <w:pageBreakBefore w:val="0"/>
              <w:widowControl w:val="0"/>
              <w:kinsoku/>
              <w:wordWrap/>
              <w:overflowPunct/>
              <w:topLinePunct w:val="0"/>
              <w:autoSpaceDE/>
              <w:autoSpaceDN/>
              <w:bidi w:val="0"/>
              <w:adjustRightInd/>
              <w:snapToGrid/>
              <w:spacing w:line="250" w:lineRule="exact"/>
              <w:textAlignment w:val="auto"/>
              <w:rPr>
                <w:rFonts w:ascii="仿宋" w:hAnsi="仿宋" w:eastAsia="仿宋"/>
                <w:b/>
                <w:sz w:val="24"/>
                <w:szCs w:val="24"/>
              </w:rPr>
            </w:pPr>
            <w:r>
              <w:rPr>
                <w:rFonts w:hint="eastAsia" w:ascii="仿宋" w:hAnsi="仿宋" w:eastAsia="仿宋"/>
                <w:b/>
                <w:sz w:val="24"/>
                <w:szCs w:val="24"/>
              </w:rPr>
              <w:t>《中华人民共和国水土保持法》</w:t>
            </w:r>
          </w:p>
          <w:p>
            <w:pPr>
              <w:keepNext w:val="0"/>
              <w:keepLines w:val="0"/>
              <w:pageBreakBefore w:val="0"/>
              <w:widowControl w:val="0"/>
              <w:kinsoku/>
              <w:wordWrap/>
              <w:overflowPunct/>
              <w:topLinePunct w:val="0"/>
              <w:autoSpaceDE/>
              <w:autoSpaceDN/>
              <w:bidi w:val="0"/>
              <w:adjustRightInd/>
              <w:snapToGrid/>
              <w:spacing w:line="250" w:lineRule="exact"/>
              <w:textAlignment w:val="auto"/>
              <w:rPr>
                <w:rFonts w:ascii="仿宋" w:hAnsi="仿宋" w:eastAsia="仿宋"/>
                <w:sz w:val="24"/>
                <w:szCs w:val="24"/>
              </w:rPr>
            </w:pPr>
            <w:r>
              <w:rPr>
                <w:rFonts w:hint="eastAsia" w:ascii="仿宋" w:hAnsi="仿宋" w:eastAsia="仿宋"/>
                <w:b/>
                <w:sz w:val="24"/>
                <w:szCs w:val="24"/>
              </w:rPr>
              <w:t>第五十一条</w:t>
            </w:r>
            <w:r>
              <w:rPr>
                <w:rFonts w:hint="eastAsia" w:ascii="仿宋" w:hAnsi="仿宋" w:eastAsia="仿宋"/>
                <w:sz w:val="24"/>
                <w:szCs w:val="24"/>
              </w:rPr>
              <w:t xml:space="preserve"> 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p>
            <w:pPr>
              <w:keepNext w:val="0"/>
              <w:keepLines w:val="0"/>
              <w:pageBreakBefore w:val="0"/>
              <w:widowControl w:val="0"/>
              <w:kinsoku/>
              <w:wordWrap/>
              <w:overflowPunct/>
              <w:topLinePunct w:val="0"/>
              <w:autoSpaceDE/>
              <w:autoSpaceDN/>
              <w:bidi w:val="0"/>
              <w:adjustRightInd/>
              <w:snapToGrid/>
              <w:spacing w:line="250" w:lineRule="exact"/>
              <w:textAlignment w:val="auto"/>
              <w:rPr>
                <w:rFonts w:ascii="仿宋" w:hAnsi="仿宋" w:eastAsia="仿宋"/>
                <w:b/>
                <w:sz w:val="24"/>
                <w:szCs w:val="24"/>
              </w:rPr>
            </w:pPr>
            <w:r>
              <w:rPr>
                <w:rFonts w:hint="eastAsia" w:ascii="仿宋" w:hAnsi="仿宋" w:eastAsia="仿宋"/>
                <w:b/>
                <w:sz w:val="24"/>
                <w:szCs w:val="24"/>
              </w:rPr>
              <w:t>《中华人民共和国行政处罚法》</w:t>
            </w:r>
          </w:p>
          <w:p>
            <w:pPr>
              <w:keepNext w:val="0"/>
              <w:keepLines w:val="0"/>
              <w:pageBreakBefore w:val="0"/>
              <w:widowControl w:val="0"/>
              <w:kinsoku/>
              <w:wordWrap/>
              <w:overflowPunct/>
              <w:topLinePunct w:val="0"/>
              <w:autoSpaceDE/>
              <w:autoSpaceDN/>
              <w:bidi w:val="0"/>
              <w:adjustRightInd/>
              <w:snapToGrid/>
              <w:spacing w:line="250" w:lineRule="exact"/>
              <w:textAlignment w:val="auto"/>
              <w:rPr>
                <w:rFonts w:hint="eastAsia" w:ascii="仿宋" w:hAnsi="仿宋" w:eastAsia="仿宋"/>
                <w:sz w:val="24"/>
                <w:szCs w:val="24"/>
              </w:rPr>
            </w:pPr>
            <w:r>
              <w:rPr>
                <w:rFonts w:hint="eastAsia" w:ascii="仿宋" w:hAnsi="仿宋" w:eastAsia="仿宋"/>
                <w:b/>
                <w:sz w:val="24"/>
                <w:szCs w:val="24"/>
              </w:rPr>
              <w:t xml:space="preserve">第三十二条第一项 </w:t>
            </w:r>
            <w:r>
              <w:rPr>
                <w:rFonts w:hint="eastAsia" w:ascii="仿宋" w:hAnsi="仿宋" w:eastAsia="仿宋"/>
                <w:sz w:val="24"/>
                <w:szCs w:val="24"/>
              </w:rPr>
              <w:t>当事人有下列情形之一，应当从轻或减轻行政处罚：（一）主动消除或减轻违法行为危害后果的。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Merge w:val="restart"/>
            <w:vAlign w:val="center"/>
          </w:tcPr>
          <w:p>
            <w:pPr>
              <w:spacing w:line="300" w:lineRule="exact"/>
              <w:jc w:val="center"/>
              <w:rPr>
                <w:rFonts w:hint="eastAsia" w:ascii="仿宋" w:hAnsi="仿宋" w:eastAsia="仿宋"/>
                <w:sz w:val="24"/>
                <w:szCs w:val="24"/>
              </w:rPr>
            </w:pPr>
            <w:r>
              <w:rPr>
                <w:rFonts w:hint="eastAsia" w:ascii="仿宋" w:hAnsi="仿宋" w:eastAsia="仿宋"/>
                <w:sz w:val="24"/>
                <w:szCs w:val="24"/>
              </w:rPr>
              <w:t>不予处罚</w:t>
            </w:r>
          </w:p>
        </w:tc>
        <w:tc>
          <w:tcPr>
            <w:tcW w:w="850" w:type="dxa"/>
            <w:vAlign w:val="center"/>
          </w:tcPr>
          <w:p>
            <w:pPr>
              <w:spacing w:line="3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w:t>
            </w:r>
          </w:p>
        </w:tc>
        <w:tc>
          <w:tcPr>
            <w:tcW w:w="2694" w:type="dxa"/>
            <w:vAlign w:val="center"/>
          </w:tcPr>
          <w:p>
            <w:pPr>
              <w:spacing w:line="300" w:lineRule="exact"/>
              <w:rPr>
                <w:rFonts w:hint="eastAsia" w:ascii="仿宋" w:hAnsi="仿宋" w:eastAsia="仿宋"/>
                <w:sz w:val="24"/>
                <w:szCs w:val="24"/>
                <w:lang w:eastAsia="zh-CN"/>
              </w:rPr>
            </w:pPr>
            <w:r>
              <w:rPr>
                <w:rFonts w:hint="eastAsia" w:ascii="仿宋" w:hAnsi="仿宋" w:eastAsia="仿宋" w:cs="仿宋_GB2312"/>
                <w:color w:val="000000"/>
                <w:kern w:val="0"/>
                <w:sz w:val="24"/>
                <w:lang w:bidi="ar"/>
              </w:rPr>
              <w:t>拒不缴纳、拖延缴纳或者拖欠水资源费的</w:t>
            </w:r>
            <w:r>
              <w:rPr>
                <w:rFonts w:hint="eastAsia" w:ascii="仿宋" w:hAnsi="仿宋" w:eastAsia="仿宋" w:cs="仿宋_GB2312"/>
                <w:color w:val="000000"/>
                <w:kern w:val="0"/>
                <w:sz w:val="24"/>
                <w:lang w:eastAsia="zh-CN" w:bidi="ar"/>
              </w:rPr>
              <w:t>。</w:t>
            </w:r>
          </w:p>
        </w:tc>
        <w:tc>
          <w:tcPr>
            <w:tcW w:w="3118" w:type="dxa"/>
            <w:vAlign w:val="center"/>
          </w:tcPr>
          <w:p>
            <w:pPr>
              <w:spacing w:line="30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限期内积极主动缴纳水资源费的。</w:t>
            </w:r>
          </w:p>
        </w:tc>
        <w:tc>
          <w:tcPr>
            <w:tcW w:w="6804" w:type="dxa"/>
          </w:tcPr>
          <w:p>
            <w:pPr>
              <w:keepNext w:val="0"/>
              <w:keepLines w:val="0"/>
              <w:pageBreakBefore w:val="0"/>
              <w:widowControl w:val="0"/>
              <w:kinsoku/>
              <w:wordWrap/>
              <w:overflowPunct/>
              <w:topLinePunct w:val="0"/>
              <w:autoSpaceDE/>
              <w:autoSpaceDN/>
              <w:bidi w:val="0"/>
              <w:adjustRightInd/>
              <w:snapToGrid/>
              <w:spacing w:line="250" w:lineRule="exact"/>
              <w:textAlignment w:val="auto"/>
              <w:rPr>
                <w:rFonts w:hint="eastAsia" w:ascii="仿宋" w:hAnsi="仿宋" w:eastAsia="仿宋"/>
                <w:sz w:val="24"/>
                <w:szCs w:val="24"/>
                <w:lang w:eastAsia="zh-CN"/>
              </w:rPr>
            </w:pPr>
            <w:r>
              <w:rPr>
                <w:rFonts w:hint="eastAsia" w:ascii="仿宋" w:hAnsi="仿宋" w:eastAsia="仿宋"/>
                <w:b/>
                <w:bCs/>
                <w:sz w:val="24"/>
                <w:szCs w:val="24"/>
                <w:lang w:eastAsia="zh-CN"/>
              </w:rPr>
              <w:t>《</w:t>
            </w:r>
            <w:r>
              <w:rPr>
                <w:rFonts w:hint="eastAsia" w:ascii="仿宋" w:hAnsi="仿宋" w:eastAsia="仿宋"/>
                <w:b/>
                <w:bCs/>
                <w:sz w:val="24"/>
                <w:szCs w:val="24"/>
                <w:lang w:val="en-US" w:eastAsia="zh-CN"/>
              </w:rPr>
              <w:t>中华人民共和国水法</w:t>
            </w:r>
            <w:r>
              <w:rPr>
                <w:rFonts w:hint="eastAsia" w:ascii="仿宋" w:hAnsi="仿宋" w:eastAsia="仿宋"/>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50" w:lineRule="exact"/>
              <w:textAlignment w:val="auto"/>
              <w:rPr>
                <w:rFonts w:hint="default" w:ascii="仿宋" w:hAnsi="仿宋" w:eastAsia="仿宋"/>
                <w:sz w:val="24"/>
                <w:szCs w:val="24"/>
                <w:lang w:val="en-US" w:eastAsia="zh-CN"/>
              </w:rPr>
            </w:pPr>
            <w:r>
              <w:rPr>
                <w:rFonts w:hint="eastAsia" w:ascii="仿宋" w:hAnsi="仿宋" w:eastAsia="仿宋"/>
                <w:b/>
                <w:bCs/>
                <w:sz w:val="24"/>
                <w:szCs w:val="24"/>
                <w:lang w:val="en-US" w:eastAsia="zh-CN"/>
              </w:rPr>
              <w:t>第七十条</w:t>
            </w:r>
            <w:r>
              <w:rPr>
                <w:rFonts w:hint="eastAsia" w:ascii="仿宋" w:hAnsi="仿宋" w:eastAsia="仿宋"/>
                <w:sz w:val="24"/>
                <w:szCs w:val="24"/>
                <w:lang w:val="en-US" w:eastAsia="zh-CN"/>
              </w:rPr>
              <w:t xml:space="preserve"> </w:t>
            </w:r>
            <w:r>
              <w:rPr>
                <w:rFonts w:hint="default" w:ascii="仿宋" w:hAnsi="仿宋" w:eastAsia="仿宋"/>
                <w:sz w:val="24"/>
                <w:szCs w:val="24"/>
                <w:lang w:val="en-US" w:eastAsia="zh-CN"/>
              </w:rPr>
              <w:t>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pPr>
              <w:keepNext w:val="0"/>
              <w:keepLines w:val="0"/>
              <w:pageBreakBefore w:val="0"/>
              <w:widowControl w:val="0"/>
              <w:kinsoku/>
              <w:wordWrap/>
              <w:overflowPunct/>
              <w:topLinePunct w:val="0"/>
              <w:autoSpaceDE/>
              <w:autoSpaceDN/>
              <w:bidi w:val="0"/>
              <w:adjustRightInd/>
              <w:snapToGrid/>
              <w:spacing w:line="250" w:lineRule="exact"/>
              <w:textAlignment w:val="auto"/>
              <w:rPr>
                <w:rFonts w:hint="default" w:ascii="仿宋" w:hAnsi="仿宋" w:eastAsia="仿宋"/>
                <w:sz w:val="24"/>
                <w:szCs w:val="24"/>
                <w:lang w:val="en-US" w:eastAsia="zh-CN"/>
              </w:rPr>
            </w:pPr>
            <w:r>
              <w:rPr>
                <w:rFonts w:hint="eastAsia" w:ascii="仿宋" w:hAnsi="仿宋" w:eastAsia="仿宋"/>
                <w:b/>
                <w:sz w:val="24"/>
                <w:szCs w:val="24"/>
              </w:rPr>
              <w:t xml:space="preserve">第三十三条第一款 </w:t>
            </w:r>
            <w:r>
              <w:rPr>
                <w:rFonts w:hint="eastAsia" w:ascii="仿宋" w:hAnsi="仿宋" w:eastAsia="仿宋"/>
                <w:sz w:val="24"/>
                <w:szCs w:val="24"/>
              </w:rPr>
              <w:t>违法行为轻微并及时改正，没有造成危害后果的，不予行政处罚。初次违法且危害后果轻微并及时改正的，可以不予行政处罚。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Merge w:val="continue"/>
            <w:vAlign w:val="center"/>
          </w:tcPr>
          <w:p>
            <w:pPr>
              <w:spacing w:line="300" w:lineRule="exact"/>
              <w:jc w:val="center"/>
              <w:rPr>
                <w:rFonts w:hint="eastAsia" w:ascii="仿宋" w:hAnsi="仿宋" w:eastAsia="仿宋"/>
                <w:sz w:val="24"/>
                <w:szCs w:val="24"/>
              </w:rPr>
            </w:pPr>
          </w:p>
        </w:tc>
        <w:tc>
          <w:tcPr>
            <w:tcW w:w="850" w:type="dxa"/>
            <w:vAlign w:val="center"/>
          </w:tcPr>
          <w:p>
            <w:pPr>
              <w:spacing w:line="300" w:lineRule="exact"/>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p>
        </w:tc>
        <w:tc>
          <w:tcPr>
            <w:tcW w:w="2694" w:type="dxa"/>
            <w:vAlign w:val="center"/>
          </w:tcPr>
          <w:p>
            <w:pPr>
              <w:spacing w:line="300" w:lineRule="exact"/>
              <w:rPr>
                <w:rFonts w:hint="eastAsia" w:ascii="仿宋" w:hAnsi="仿宋" w:eastAsia="仿宋" w:cstheme="minorBidi"/>
                <w:kern w:val="2"/>
                <w:sz w:val="24"/>
                <w:szCs w:val="24"/>
                <w:lang w:val="en-US" w:eastAsia="zh-CN" w:bidi="ar-SA"/>
              </w:rPr>
            </w:pPr>
            <w:r>
              <w:rPr>
                <w:rFonts w:hint="eastAsia" w:ascii="仿宋" w:hAnsi="仿宋" w:eastAsia="仿宋"/>
                <w:sz w:val="24"/>
                <w:szCs w:val="24"/>
              </w:rPr>
              <w:t>在河道、湖泊管理范围内建设妨碍行洪的建筑物、构筑物的。</w:t>
            </w:r>
          </w:p>
        </w:tc>
        <w:tc>
          <w:tcPr>
            <w:tcW w:w="3118" w:type="dxa"/>
            <w:vAlign w:val="center"/>
          </w:tcPr>
          <w:p>
            <w:pPr>
              <w:spacing w:line="300" w:lineRule="exact"/>
              <w:rPr>
                <w:rFonts w:hint="eastAsia" w:ascii="仿宋" w:hAnsi="仿宋" w:eastAsia="仿宋" w:cstheme="minorBidi"/>
                <w:kern w:val="2"/>
                <w:sz w:val="24"/>
                <w:szCs w:val="24"/>
                <w:lang w:val="en-US" w:eastAsia="zh-CN" w:bidi="ar-SA"/>
              </w:rPr>
            </w:pPr>
            <w:r>
              <w:rPr>
                <w:rFonts w:hint="eastAsia" w:ascii="仿宋" w:hAnsi="仿宋" w:eastAsia="仿宋"/>
                <w:sz w:val="24"/>
                <w:szCs w:val="24"/>
              </w:rPr>
              <w:t>违规建筑阻水面积在2</w:t>
            </w:r>
            <w:r>
              <w:rPr>
                <w:rFonts w:ascii="仿宋" w:hAnsi="仿宋" w:eastAsia="仿宋"/>
                <w:sz w:val="24"/>
                <w:szCs w:val="24"/>
              </w:rPr>
              <w:t>0</w:t>
            </w:r>
            <w:r>
              <w:rPr>
                <w:rFonts w:hint="eastAsia" w:ascii="仿宋" w:hAnsi="仿宋" w:eastAsia="仿宋"/>
                <w:sz w:val="24"/>
                <w:szCs w:val="24"/>
              </w:rPr>
              <w:t>平方米以下，及时按照要求对违规建筑物、构筑物进行清除，对河床未造成危害的。</w:t>
            </w:r>
          </w:p>
        </w:tc>
        <w:tc>
          <w:tcPr>
            <w:tcW w:w="6804" w:type="dxa"/>
            <w:vAlign w:val="top"/>
          </w:tcPr>
          <w:p>
            <w:pPr>
              <w:keepNext w:val="0"/>
              <w:keepLines w:val="0"/>
              <w:pageBreakBefore w:val="0"/>
              <w:widowControl w:val="0"/>
              <w:kinsoku/>
              <w:wordWrap/>
              <w:overflowPunct/>
              <w:topLinePunct w:val="0"/>
              <w:autoSpaceDE/>
              <w:autoSpaceDN/>
              <w:bidi w:val="0"/>
              <w:adjustRightInd/>
              <w:snapToGrid/>
              <w:spacing w:line="250" w:lineRule="exact"/>
              <w:textAlignment w:val="auto"/>
              <w:rPr>
                <w:rFonts w:hint="eastAsia" w:ascii="仿宋" w:hAnsi="仿宋" w:eastAsia="仿宋"/>
                <w:b/>
                <w:sz w:val="24"/>
                <w:szCs w:val="24"/>
              </w:rPr>
            </w:pPr>
            <w:r>
              <w:rPr>
                <w:rFonts w:hint="eastAsia" w:ascii="仿宋" w:hAnsi="仿宋" w:eastAsia="仿宋"/>
                <w:b/>
                <w:sz w:val="24"/>
                <w:szCs w:val="24"/>
              </w:rPr>
              <w:t>《中华人民共和国防洪法》</w:t>
            </w:r>
          </w:p>
          <w:p>
            <w:pPr>
              <w:keepNext w:val="0"/>
              <w:keepLines w:val="0"/>
              <w:pageBreakBefore w:val="0"/>
              <w:widowControl w:val="0"/>
              <w:kinsoku/>
              <w:wordWrap/>
              <w:overflowPunct/>
              <w:topLinePunct w:val="0"/>
              <w:autoSpaceDE/>
              <w:autoSpaceDN/>
              <w:bidi w:val="0"/>
              <w:adjustRightInd/>
              <w:snapToGrid/>
              <w:spacing w:line="250" w:lineRule="exact"/>
              <w:textAlignment w:val="auto"/>
              <w:rPr>
                <w:rFonts w:hint="eastAsia" w:ascii="仿宋" w:hAnsi="仿宋" w:eastAsia="仿宋"/>
                <w:sz w:val="24"/>
                <w:szCs w:val="24"/>
              </w:rPr>
            </w:pPr>
            <w:r>
              <w:rPr>
                <w:rFonts w:ascii="仿宋" w:hAnsi="仿宋" w:eastAsia="仿宋"/>
                <w:b/>
                <w:sz w:val="24"/>
                <w:szCs w:val="24"/>
              </w:rPr>
              <w:t>第五十五条</w:t>
            </w:r>
            <w:r>
              <w:rPr>
                <w:rFonts w:hint="eastAsia" w:ascii="仿宋" w:hAnsi="仿宋" w:eastAsia="仿宋"/>
                <w:b/>
                <w:sz w:val="24"/>
                <w:szCs w:val="24"/>
              </w:rPr>
              <w:t>第一项</w:t>
            </w:r>
            <w:r>
              <w:rPr>
                <w:rFonts w:hint="eastAsia" w:ascii="仿宋" w:hAnsi="仿宋" w:eastAsia="仿宋"/>
                <w:sz w:val="24"/>
                <w:szCs w:val="24"/>
              </w:rPr>
              <w:t xml:space="preserve"> </w:t>
            </w:r>
            <w:r>
              <w:rPr>
                <w:rFonts w:ascii="仿宋" w:hAnsi="仿宋" w:eastAsia="仿宋"/>
                <w:sz w:val="24"/>
                <w:szCs w:val="24"/>
              </w:rPr>
              <w:t>违反本法第二十二条第二款、第三款规定，有下列行为之一的，责令停止违法行为，排除阻碍或者采取其他补救措施，可以处五万元以下的罚款：（一）在河道、湖泊管理范围内建设妨碍行洪的建筑物、构筑物的</w:t>
            </w:r>
            <w:r>
              <w:rPr>
                <w:rFonts w:hint="eastAsia" w:ascii="仿宋" w:hAnsi="仿宋" w:eastAsia="仿宋"/>
                <w:sz w:val="24"/>
                <w:szCs w:val="24"/>
                <w:lang w:eastAsia="zh-CN"/>
              </w:rPr>
              <w:t>。</w:t>
            </w:r>
            <w:r>
              <w:rPr>
                <w:rFonts w:ascii="仿宋" w:hAnsi="仿宋" w:eastAsia="仿宋"/>
                <w:sz w:val="24"/>
                <w:szCs w:val="24"/>
              </w:rPr>
              <w:br w:type="textWrapping"/>
            </w:r>
            <w:r>
              <w:rPr>
                <w:rFonts w:hint="eastAsia" w:ascii="仿宋" w:hAnsi="仿宋" w:eastAsia="仿宋"/>
                <w:b/>
                <w:sz w:val="24"/>
                <w:szCs w:val="24"/>
              </w:rPr>
              <w:t>《中华人民共和国行政处罚法》</w:t>
            </w:r>
          </w:p>
          <w:p>
            <w:pPr>
              <w:keepNext w:val="0"/>
              <w:keepLines w:val="0"/>
              <w:pageBreakBefore w:val="0"/>
              <w:widowControl w:val="0"/>
              <w:kinsoku/>
              <w:wordWrap/>
              <w:overflowPunct/>
              <w:topLinePunct w:val="0"/>
              <w:autoSpaceDE/>
              <w:autoSpaceDN/>
              <w:bidi w:val="0"/>
              <w:adjustRightInd/>
              <w:snapToGrid/>
              <w:spacing w:line="250" w:lineRule="exact"/>
              <w:textAlignment w:val="auto"/>
              <w:rPr>
                <w:rFonts w:hint="eastAsia" w:ascii="仿宋" w:hAnsi="仿宋" w:eastAsia="仿宋" w:cstheme="minorBidi"/>
                <w:kern w:val="2"/>
                <w:sz w:val="24"/>
                <w:szCs w:val="24"/>
                <w:lang w:val="en-US" w:eastAsia="zh-CN" w:bidi="ar-SA"/>
              </w:rPr>
            </w:pPr>
            <w:r>
              <w:rPr>
                <w:rFonts w:hint="eastAsia" w:ascii="仿宋" w:hAnsi="仿宋" w:eastAsia="仿宋"/>
                <w:b/>
                <w:sz w:val="24"/>
                <w:szCs w:val="24"/>
              </w:rPr>
              <w:t xml:space="preserve">第三十三条第一款 </w:t>
            </w:r>
            <w:r>
              <w:rPr>
                <w:rFonts w:hint="eastAsia" w:ascii="仿宋" w:hAnsi="仿宋" w:eastAsia="仿宋"/>
                <w:sz w:val="24"/>
                <w:szCs w:val="24"/>
              </w:rPr>
              <w:t>违法行为轻微并及时改正，没有造成危害后果的，不予行政处罚。初次违法且危害后果轻微并及时改正的，可以不予行政处罚。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Merge w:val="continue"/>
          </w:tcPr>
          <w:p>
            <w:pPr>
              <w:rPr>
                <w:rFonts w:hint="eastAsia"/>
              </w:rPr>
            </w:pPr>
          </w:p>
        </w:tc>
        <w:tc>
          <w:tcPr>
            <w:tcW w:w="850" w:type="dxa"/>
            <w:vAlign w:val="center"/>
          </w:tcPr>
          <w:p>
            <w:pPr>
              <w:spacing w:line="3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4</w:t>
            </w:r>
          </w:p>
        </w:tc>
        <w:tc>
          <w:tcPr>
            <w:tcW w:w="2694" w:type="dxa"/>
            <w:vAlign w:val="center"/>
          </w:tcPr>
          <w:p>
            <w:pPr>
              <w:spacing w:line="300" w:lineRule="exact"/>
              <w:rPr>
                <w:rFonts w:hint="eastAsia" w:ascii="仿宋" w:hAnsi="仿宋" w:eastAsia="仿宋"/>
                <w:sz w:val="24"/>
                <w:szCs w:val="24"/>
              </w:rPr>
            </w:pPr>
            <w:r>
              <w:rPr>
                <w:rFonts w:hint="eastAsia" w:ascii="仿宋" w:hAnsi="仿宋" w:eastAsia="仿宋"/>
                <w:sz w:val="24"/>
                <w:szCs w:val="24"/>
              </w:rPr>
              <w:t>依法应当编制水</w:t>
            </w:r>
            <w:bookmarkStart w:id="0" w:name="_GoBack"/>
            <w:bookmarkEnd w:id="0"/>
            <w:r>
              <w:rPr>
                <w:rFonts w:hint="eastAsia" w:ascii="仿宋" w:hAnsi="仿宋" w:eastAsia="仿宋"/>
                <w:sz w:val="24"/>
                <w:szCs w:val="24"/>
              </w:rPr>
              <w:t>土保持方案的生产建设项目，未编制水土保持方案或者编制的水土保持方案未经批准而开工建设。</w:t>
            </w:r>
          </w:p>
        </w:tc>
        <w:tc>
          <w:tcPr>
            <w:tcW w:w="3118" w:type="dxa"/>
            <w:vAlign w:val="center"/>
          </w:tcPr>
          <w:p>
            <w:pPr>
              <w:spacing w:line="300" w:lineRule="exact"/>
              <w:rPr>
                <w:rFonts w:hint="eastAsia" w:ascii="仿宋" w:hAnsi="仿宋" w:eastAsia="仿宋"/>
                <w:sz w:val="24"/>
                <w:szCs w:val="24"/>
              </w:rPr>
            </w:pPr>
            <w:r>
              <w:rPr>
                <w:rFonts w:hint="eastAsia" w:ascii="仿宋" w:hAnsi="仿宋" w:eastAsia="仿宋"/>
                <w:sz w:val="24"/>
                <w:szCs w:val="24"/>
                <w:lang w:val="en-US" w:eastAsia="zh-CN"/>
              </w:rPr>
              <w:t>及时</w:t>
            </w:r>
            <w:r>
              <w:rPr>
                <w:rFonts w:hint="eastAsia" w:ascii="仿宋" w:hAnsi="仿宋" w:eastAsia="仿宋"/>
                <w:sz w:val="24"/>
                <w:szCs w:val="24"/>
              </w:rPr>
              <w:t>停止违法行为，在规定期限内补办手续的。</w:t>
            </w:r>
          </w:p>
        </w:tc>
        <w:tc>
          <w:tcPr>
            <w:tcW w:w="6804" w:type="dxa"/>
          </w:tcPr>
          <w:p>
            <w:pPr>
              <w:spacing w:line="260" w:lineRule="exact"/>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《中华人民共和国水土保持法》</w:t>
            </w:r>
          </w:p>
          <w:p>
            <w:pPr>
              <w:spacing w:line="260" w:lineRule="exact"/>
              <w:rPr>
                <w:rFonts w:hint="default" w:ascii="仿宋" w:hAnsi="仿宋" w:eastAsia="仿宋"/>
                <w:sz w:val="24"/>
                <w:szCs w:val="24"/>
              </w:rPr>
            </w:pPr>
            <w:r>
              <w:rPr>
                <w:rFonts w:hint="eastAsia" w:ascii="仿宋_GB2312" w:hAnsi="仿宋_GB2312" w:eastAsia="仿宋_GB2312" w:cs="仿宋_GB2312"/>
                <w:b/>
                <w:color w:val="000000"/>
                <w:kern w:val="0"/>
                <w:sz w:val="24"/>
                <w:lang w:bidi="ar"/>
              </w:rPr>
              <w:t>第五十三条第一项</w:t>
            </w:r>
            <w:r>
              <w:rPr>
                <w:rFonts w:hint="eastAsia" w:ascii="仿宋_GB2312" w:hAnsi="仿宋_GB2312" w:eastAsia="仿宋_GB2312" w:cs="仿宋_GB2312"/>
                <w:color w:val="000000"/>
                <w:kern w:val="0"/>
                <w:sz w:val="24"/>
                <w:lang w:bidi="ar"/>
              </w:rPr>
              <w:t xml:space="preserve"> </w:t>
            </w:r>
            <w:r>
              <w:rPr>
                <w:rFonts w:hint="eastAsia" w:ascii="仿宋" w:hAnsi="仿宋" w:eastAsia="仿宋"/>
                <w:sz w:val="24"/>
                <w:szCs w:val="24"/>
              </w:rPr>
              <w:t>违反本法规定，有下列行为之一的，由</w:t>
            </w:r>
            <w:r>
              <w:rPr>
                <w:rFonts w:hint="default" w:ascii="仿宋" w:hAnsi="仿宋" w:eastAsia="仿宋"/>
                <w:sz w:val="24"/>
                <w:szCs w:val="24"/>
              </w:rPr>
              <w:t>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w:t>
            </w:r>
            <w:r>
              <w:rPr>
                <w:rFonts w:hint="eastAsia" w:ascii="仿宋" w:hAnsi="仿宋" w:eastAsia="仿宋"/>
                <w:sz w:val="24"/>
                <w:szCs w:val="24"/>
              </w:rPr>
              <w:t>。</w:t>
            </w:r>
          </w:p>
          <w:p>
            <w:pPr>
              <w:shd w:val="clear" w:color="auto" w:fill="FFFFFF"/>
              <w:spacing w:line="260" w:lineRule="exact"/>
              <w:rPr>
                <w:rFonts w:ascii="仿宋" w:hAnsi="仿宋" w:eastAsia="仿宋" w:cs="仿宋_GB2312"/>
                <w:b/>
                <w:kern w:val="0"/>
                <w:sz w:val="24"/>
                <w:szCs w:val="24"/>
                <w:lang w:bidi="ar"/>
              </w:rPr>
            </w:pPr>
            <w:r>
              <w:rPr>
                <w:rFonts w:hint="eastAsia" w:ascii="仿宋" w:hAnsi="仿宋" w:eastAsia="仿宋" w:cs="仿宋_GB2312"/>
                <w:b/>
                <w:kern w:val="0"/>
                <w:sz w:val="24"/>
                <w:szCs w:val="24"/>
                <w:lang w:bidi="ar"/>
              </w:rPr>
              <w:t>《甘肃省水土保持条例》</w:t>
            </w:r>
          </w:p>
          <w:p>
            <w:pPr>
              <w:shd w:val="clear" w:color="auto" w:fill="FFFFFF"/>
              <w:spacing w:line="260" w:lineRule="exact"/>
              <w:rPr>
                <w:rFonts w:hint="eastAsia" w:ascii="仿宋" w:hAnsi="仿宋" w:eastAsia="仿宋" w:cs="仿宋_GB2312"/>
                <w:b w:val="0"/>
                <w:bCs/>
                <w:kern w:val="0"/>
                <w:sz w:val="24"/>
                <w:szCs w:val="24"/>
                <w:lang w:eastAsia="zh-CN" w:bidi="ar"/>
              </w:rPr>
            </w:pPr>
            <w:r>
              <w:rPr>
                <w:rFonts w:hint="eastAsia" w:ascii="仿宋" w:hAnsi="仿宋" w:eastAsia="仿宋" w:cs="宋体"/>
                <w:b/>
                <w:kern w:val="0"/>
                <w:sz w:val="24"/>
                <w:szCs w:val="24"/>
              </w:rPr>
              <w:t>第四十四条第一项</w:t>
            </w:r>
            <w:r>
              <w:rPr>
                <w:rFonts w:hint="eastAsia" w:ascii="仿宋" w:hAnsi="仿宋" w:eastAsia="仿宋" w:cs="宋体"/>
                <w:kern w:val="0"/>
                <w:sz w:val="24"/>
                <w:szCs w:val="24"/>
              </w:rPr>
              <w:t xml:space="preserve"> </w:t>
            </w:r>
            <w:r>
              <w:rPr>
                <w:rFonts w:hint="eastAsia" w:ascii="仿宋" w:hAnsi="仿宋" w:eastAsia="仿宋" w:cs="仿宋_GB2312"/>
                <w:b w:val="0"/>
                <w:bCs/>
                <w:kern w:val="0"/>
                <w:sz w:val="24"/>
                <w:szCs w:val="24"/>
                <w:lang w:bidi="ar"/>
              </w:rPr>
              <w:t>违反本条例规定，有下列行为之一的，由县级以上人民政府水土保持管理部门责令停止违法行为，限期补办手续;逾期不补办手续的，按下列标准处以罚款;对生产建设单位直接负责的主管人员和其他直接责任人员依法给予处分：(一)依法应当编制水土保持方案的生产建设项目，未编制水土保持方案或者编制的水土保持方案未经批准而开工建设的,处三十万元以上五十万元以下的罚款</w:t>
            </w:r>
            <w:r>
              <w:rPr>
                <w:rFonts w:hint="eastAsia" w:ascii="仿宋" w:hAnsi="仿宋" w:eastAsia="仿宋" w:cs="仿宋_GB2312"/>
                <w:b w:val="0"/>
                <w:bCs/>
                <w:kern w:val="0"/>
                <w:sz w:val="24"/>
                <w:szCs w:val="24"/>
                <w:lang w:eastAsia="zh-CN" w:bidi="ar"/>
              </w:rPr>
              <w:t>。</w:t>
            </w:r>
          </w:p>
          <w:p>
            <w:pPr>
              <w:spacing w:line="260" w:lineRule="exact"/>
              <w:rPr>
                <w:rFonts w:hint="eastAsia" w:ascii="仿宋" w:hAnsi="仿宋" w:eastAsia="仿宋"/>
                <w:sz w:val="24"/>
                <w:szCs w:val="24"/>
              </w:rPr>
            </w:pPr>
            <w:r>
              <w:rPr>
                <w:rFonts w:hint="eastAsia" w:ascii="仿宋" w:hAnsi="仿宋" w:eastAsia="仿宋"/>
                <w:b/>
                <w:sz w:val="24"/>
                <w:szCs w:val="24"/>
              </w:rPr>
              <w:t>《中华人民共和国行政处罚法》</w:t>
            </w:r>
          </w:p>
          <w:p>
            <w:pPr>
              <w:spacing w:line="260" w:lineRule="exact"/>
              <w:rPr>
                <w:rFonts w:hint="eastAsia"/>
              </w:rPr>
            </w:pPr>
            <w:r>
              <w:rPr>
                <w:rFonts w:hint="eastAsia" w:ascii="仿宋" w:hAnsi="仿宋" w:eastAsia="仿宋"/>
                <w:b/>
                <w:sz w:val="24"/>
                <w:szCs w:val="24"/>
              </w:rPr>
              <w:t xml:space="preserve">第三十三条第一款 </w:t>
            </w:r>
            <w:r>
              <w:rPr>
                <w:rFonts w:hint="eastAsia" w:ascii="仿宋" w:hAnsi="仿宋" w:eastAsia="仿宋"/>
                <w:sz w:val="24"/>
                <w:szCs w:val="24"/>
              </w:rPr>
              <w:t>违法行为轻微并及时改正，没有造成危害后果的，不予行政处罚。初次违法且危害后果轻微并及时改正的，可以不予行政处罚。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0" w:hRule="atLeast"/>
        </w:trPr>
        <w:tc>
          <w:tcPr>
            <w:tcW w:w="1418" w:type="dxa"/>
            <w:vMerge w:val="restart"/>
            <w:vAlign w:val="center"/>
          </w:tcPr>
          <w:p>
            <w:pPr>
              <w:spacing w:line="300" w:lineRule="exact"/>
              <w:jc w:val="center"/>
              <w:rPr>
                <w:rFonts w:hint="eastAsia" w:ascii="仿宋" w:hAnsi="仿宋" w:eastAsia="仿宋"/>
                <w:sz w:val="24"/>
                <w:szCs w:val="24"/>
              </w:rPr>
            </w:pPr>
            <w:r>
              <w:rPr>
                <w:rFonts w:hint="eastAsia" w:ascii="仿宋" w:hAnsi="仿宋" w:eastAsia="仿宋"/>
                <w:sz w:val="24"/>
                <w:szCs w:val="24"/>
              </w:rPr>
              <w:t>不予处罚</w:t>
            </w:r>
          </w:p>
        </w:tc>
        <w:tc>
          <w:tcPr>
            <w:tcW w:w="850" w:type="dxa"/>
            <w:vAlign w:val="center"/>
          </w:tcPr>
          <w:p>
            <w:pPr>
              <w:spacing w:line="3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5</w:t>
            </w:r>
          </w:p>
        </w:tc>
        <w:tc>
          <w:tcPr>
            <w:tcW w:w="2694" w:type="dxa"/>
            <w:vAlign w:val="center"/>
          </w:tcPr>
          <w:p>
            <w:pPr>
              <w:spacing w:line="300" w:lineRule="exact"/>
              <w:rPr>
                <w:rFonts w:hint="eastAsia" w:ascii="仿宋" w:hAnsi="仿宋" w:eastAsia="仿宋"/>
                <w:sz w:val="24"/>
                <w:szCs w:val="24"/>
              </w:rPr>
            </w:pPr>
            <w:r>
              <w:rPr>
                <w:rFonts w:hint="eastAsia" w:ascii="仿宋" w:hAnsi="仿宋" w:eastAsia="仿宋"/>
                <w:sz w:val="24"/>
                <w:szCs w:val="24"/>
              </w:rPr>
              <w:t>生产建设项目的地点、规模发生重大变化，未补充、修改水土保持方案或者补充、修改的水土保持方案未经原审批机关批准。</w:t>
            </w:r>
          </w:p>
        </w:tc>
        <w:tc>
          <w:tcPr>
            <w:tcW w:w="3118" w:type="dxa"/>
            <w:vAlign w:val="center"/>
          </w:tcPr>
          <w:p>
            <w:pPr>
              <w:spacing w:line="300" w:lineRule="exact"/>
              <w:rPr>
                <w:rFonts w:hint="eastAsia" w:ascii="仿宋" w:hAnsi="仿宋" w:eastAsia="仿宋"/>
                <w:sz w:val="24"/>
                <w:szCs w:val="24"/>
              </w:rPr>
            </w:pPr>
            <w:r>
              <w:rPr>
                <w:rFonts w:hint="eastAsia" w:ascii="仿宋" w:hAnsi="仿宋" w:eastAsia="仿宋"/>
                <w:sz w:val="24"/>
                <w:szCs w:val="24"/>
                <w:lang w:val="en-US" w:eastAsia="zh-CN"/>
              </w:rPr>
              <w:t>及时</w:t>
            </w:r>
            <w:r>
              <w:rPr>
                <w:rFonts w:hint="eastAsia" w:ascii="仿宋" w:hAnsi="仿宋" w:eastAsia="仿宋"/>
                <w:sz w:val="24"/>
                <w:szCs w:val="24"/>
              </w:rPr>
              <w:t>停止违法行为，在规定期限内补办手续的。</w:t>
            </w:r>
          </w:p>
        </w:tc>
        <w:tc>
          <w:tcPr>
            <w:tcW w:w="6804" w:type="dxa"/>
          </w:tcPr>
          <w:p>
            <w:pPr>
              <w:spacing w:line="300" w:lineRule="exact"/>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《中华人民共和国水土保持法》</w:t>
            </w:r>
          </w:p>
          <w:p>
            <w:pPr>
              <w:spacing w:line="300" w:lineRule="exact"/>
              <w:rPr>
                <w:rFonts w:hint="default" w:ascii="仿宋" w:hAnsi="仿宋" w:eastAsia="仿宋" w:cs="仿宋_GB2312"/>
                <w:b w:val="0"/>
                <w:bCs/>
                <w:kern w:val="0"/>
                <w:sz w:val="24"/>
                <w:szCs w:val="24"/>
                <w:lang w:bidi="ar"/>
              </w:rPr>
            </w:pPr>
            <w:r>
              <w:rPr>
                <w:rFonts w:hint="eastAsia" w:ascii="仿宋_GB2312" w:hAnsi="仿宋_GB2312" w:eastAsia="仿宋_GB2312" w:cs="仿宋_GB2312"/>
                <w:b/>
                <w:color w:val="000000"/>
                <w:kern w:val="0"/>
                <w:sz w:val="24"/>
                <w:lang w:bidi="ar"/>
              </w:rPr>
              <w:t xml:space="preserve">第五十三条第二项 </w:t>
            </w:r>
            <w:r>
              <w:rPr>
                <w:rFonts w:hint="eastAsia" w:ascii="仿宋" w:hAnsi="仿宋" w:eastAsia="仿宋" w:cs="仿宋_GB2312"/>
                <w:b w:val="0"/>
                <w:bCs/>
                <w:kern w:val="0"/>
                <w:sz w:val="24"/>
                <w:szCs w:val="24"/>
                <w:lang w:bidi="ar"/>
              </w:rPr>
              <w:t>违反本法规定，有下列行为之一的，由</w:t>
            </w:r>
            <w:r>
              <w:rPr>
                <w:rFonts w:hint="default" w:ascii="仿宋" w:hAnsi="仿宋" w:eastAsia="仿宋" w:cs="仿宋_GB2312"/>
                <w:b w:val="0"/>
                <w:bCs/>
                <w:kern w:val="0"/>
                <w:sz w:val="24"/>
                <w:szCs w:val="24"/>
                <w:lang w:bidi="ar"/>
              </w:rPr>
              <w:t>县级以上人民政府水行政主管部门责令停止违法行为，限期补办手续；逾期不补办手续的，处五万元以上五十万元以下的罚款；对生产建设单位直接负责的主管人员和其他直接责任人员依法给予处分</w:t>
            </w:r>
            <w:r>
              <w:rPr>
                <w:rFonts w:hint="eastAsia" w:ascii="仿宋" w:hAnsi="仿宋" w:eastAsia="仿宋" w:cs="仿宋_GB2312"/>
                <w:b w:val="0"/>
                <w:bCs/>
                <w:kern w:val="0"/>
                <w:sz w:val="24"/>
                <w:szCs w:val="24"/>
                <w:lang w:eastAsia="zh-CN" w:bidi="ar"/>
              </w:rPr>
              <w:t>；</w:t>
            </w:r>
            <w:r>
              <w:rPr>
                <w:rFonts w:hint="default" w:ascii="仿宋" w:hAnsi="仿宋" w:eastAsia="仿宋" w:cs="仿宋_GB2312"/>
                <w:b w:val="0"/>
                <w:bCs/>
                <w:kern w:val="0"/>
                <w:sz w:val="24"/>
                <w:szCs w:val="24"/>
                <w:lang w:bidi="ar"/>
              </w:rPr>
              <w:t>（二）生产建设项目的地点、规模发生重大变化，未补充、修改水土保持方案或者补充、修改的水土保持方案未经原审批机关批准的</w:t>
            </w:r>
            <w:r>
              <w:rPr>
                <w:rFonts w:hint="eastAsia" w:ascii="仿宋" w:hAnsi="仿宋" w:eastAsia="仿宋" w:cs="仿宋_GB2312"/>
                <w:b w:val="0"/>
                <w:bCs/>
                <w:kern w:val="0"/>
                <w:sz w:val="24"/>
                <w:szCs w:val="24"/>
                <w:lang w:bidi="ar"/>
              </w:rPr>
              <w:t>。</w:t>
            </w:r>
          </w:p>
          <w:p>
            <w:pPr>
              <w:shd w:val="clear" w:color="auto" w:fill="FFFFFF"/>
              <w:spacing w:line="300" w:lineRule="exact"/>
              <w:rPr>
                <w:rFonts w:ascii="仿宋" w:hAnsi="仿宋" w:eastAsia="仿宋" w:cs="仿宋_GB2312"/>
                <w:b/>
                <w:kern w:val="0"/>
                <w:sz w:val="24"/>
                <w:szCs w:val="24"/>
                <w:lang w:bidi="ar"/>
              </w:rPr>
            </w:pPr>
            <w:r>
              <w:rPr>
                <w:rFonts w:hint="eastAsia" w:ascii="仿宋" w:hAnsi="仿宋" w:eastAsia="仿宋" w:cs="仿宋_GB2312"/>
                <w:b/>
                <w:kern w:val="0"/>
                <w:sz w:val="24"/>
                <w:szCs w:val="24"/>
                <w:lang w:bidi="ar"/>
              </w:rPr>
              <w:t>《甘肃省水土保持条例》</w:t>
            </w:r>
          </w:p>
          <w:p>
            <w:pPr>
              <w:shd w:val="clear" w:color="auto" w:fill="FFFFFF"/>
              <w:spacing w:line="300" w:lineRule="exact"/>
              <w:rPr>
                <w:rFonts w:hint="eastAsia" w:ascii="仿宋" w:hAnsi="仿宋" w:eastAsia="仿宋" w:cs="仿宋_GB2312"/>
                <w:b w:val="0"/>
                <w:bCs/>
                <w:kern w:val="0"/>
                <w:sz w:val="24"/>
                <w:szCs w:val="24"/>
                <w:lang w:eastAsia="zh-CN" w:bidi="ar"/>
              </w:rPr>
            </w:pPr>
            <w:r>
              <w:rPr>
                <w:rFonts w:hint="eastAsia" w:ascii="仿宋" w:hAnsi="仿宋" w:eastAsia="仿宋" w:cs="宋体"/>
                <w:b/>
                <w:kern w:val="0"/>
                <w:sz w:val="24"/>
                <w:szCs w:val="24"/>
              </w:rPr>
              <w:t>第四十四条第二项</w:t>
            </w:r>
            <w:r>
              <w:rPr>
                <w:rFonts w:hint="eastAsia" w:ascii="仿宋" w:hAnsi="仿宋" w:eastAsia="仿宋" w:cs="宋体"/>
                <w:kern w:val="0"/>
                <w:sz w:val="24"/>
                <w:szCs w:val="24"/>
              </w:rPr>
              <w:t xml:space="preserve"> </w:t>
            </w:r>
            <w:r>
              <w:rPr>
                <w:rFonts w:hint="eastAsia" w:ascii="仿宋" w:hAnsi="仿宋" w:eastAsia="仿宋" w:cs="仿宋_GB2312"/>
                <w:b w:val="0"/>
                <w:bCs/>
                <w:kern w:val="0"/>
                <w:sz w:val="24"/>
                <w:szCs w:val="24"/>
                <w:lang w:bidi="ar"/>
              </w:rPr>
              <w:t>违反本条例规定，有下列行为之一的，由县级以上人民政府水土保持管理部门责令停止违法行为，限期补办手续;逾期不补办手续的，按下列标准处以罚款;对生产建设单位直接负责的主管人员和其他直接责任人员依法给予处分：(二)生产建设项目的地点、规模发生重大变化，未补充、修改水土保持方案或者补充、修改的水土保持方案未经原审批机关批准的,处十万元以上三十万元以下的罚款</w:t>
            </w:r>
            <w:r>
              <w:rPr>
                <w:rFonts w:hint="eastAsia" w:ascii="仿宋" w:hAnsi="仿宋" w:eastAsia="仿宋" w:cs="仿宋_GB2312"/>
                <w:b w:val="0"/>
                <w:bCs/>
                <w:kern w:val="0"/>
                <w:sz w:val="24"/>
                <w:szCs w:val="24"/>
                <w:lang w:eastAsia="zh-CN" w:bidi="ar"/>
              </w:rPr>
              <w:t>。</w:t>
            </w:r>
          </w:p>
          <w:p>
            <w:pPr>
              <w:spacing w:line="300" w:lineRule="exact"/>
              <w:rPr>
                <w:rFonts w:hint="eastAsia" w:ascii="仿宋" w:hAnsi="仿宋" w:eastAsia="仿宋"/>
                <w:sz w:val="24"/>
                <w:szCs w:val="24"/>
              </w:rPr>
            </w:pPr>
            <w:r>
              <w:rPr>
                <w:rFonts w:hint="eastAsia" w:ascii="仿宋" w:hAnsi="仿宋" w:eastAsia="仿宋"/>
                <w:b/>
                <w:sz w:val="24"/>
                <w:szCs w:val="24"/>
              </w:rPr>
              <w:t>《中华人民共和国行政处罚法》</w:t>
            </w:r>
          </w:p>
          <w:p>
            <w:pPr>
              <w:spacing w:line="300" w:lineRule="exact"/>
              <w:rPr>
                <w:rFonts w:hint="eastAsia" w:ascii="仿宋_GB2312" w:hAnsi="仿宋_GB2312" w:eastAsia="仿宋_GB2312" w:cs="仿宋_GB2312"/>
                <w:b/>
                <w:color w:val="000000"/>
                <w:kern w:val="0"/>
                <w:sz w:val="24"/>
                <w:lang w:bidi="ar"/>
              </w:rPr>
            </w:pPr>
            <w:r>
              <w:rPr>
                <w:rFonts w:hint="eastAsia" w:ascii="仿宋" w:hAnsi="仿宋" w:eastAsia="仿宋"/>
                <w:b/>
                <w:sz w:val="24"/>
                <w:szCs w:val="24"/>
              </w:rPr>
              <w:t xml:space="preserve">第三十三条第一款 </w:t>
            </w:r>
            <w:r>
              <w:rPr>
                <w:rFonts w:hint="eastAsia" w:ascii="仿宋" w:hAnsi="仿宋" w:eastAsia="仿宋"/>
                <w:sz w:val="24"/>
                <w:szCs w:val="24"/>
              </w:rPr>
              <w:t>违法行为轻微并及时改正，没有造成危害后果的，不予行政处罚。初次违法且危害后果轻微并及时改正的，可以不予行政处罚。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5" w:hRule="atLeast"/>
        </w:trPr>
        <w:tc>
          <w:tcPr>
            <w:tcW w:w="1418" w:type="dxa"/>
            <w:vMerge w:val="continue"/>
          </w:tcPr>
          <w:p>
            <w:pPr>
              <w:rPr>
                <w:rFonts w:hint="eastAsia"/>
              </w:rPr>
            </w:pPr>
          </w:p>
        </w:tc>
        <w:tc>
          <w:tcPr>
            <w:tcW w:w="850" w:type="dxa"/>
            <w:vAlign w:val="center"/>
          </w:tcPr>
          <w:p>
            <w:pPr>
              <w:spacing w:line="3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6</w:t>
            </w:r>
          </w:p>
        </w:tc>
        <w:tc>
          <w:tcPr>
            <w:tcW w:w="2694" w:type="dxa"/>
            <w:vAlign w:val="center"/>
          </w:tcPr>
          <w:p>
            <w:pPr>
              <w:spacing w:line="300" w:lineRule="exact"/>
              <w:rPr>
                <w:rFonts w:hint="eastAsia" w:ascii="仿宋" w:hAnsi="仿宋" w:eastAsia="仿宋"/>
                <w:sz w:val="24"/>
                <w:szCs w:val="24"/>
                <w:lang w:eastAsia="zh-CN"/>
              </w:rPr>
            </w:pPr>
            <w:r>
              <w:rPr>
                <w:rFonts w:hint="eastAsia" w:ascii="仿宋" w:hAnsi="仿宋" w:eastAsia="仿宋"/>
                <w:sz w:val="24"/>
                <w:szCs w:val="24"/>
              </w:rPr>
              <w:t>水土</w:t>
            </w:r>
            <w:r>
              <w:rPr>
                <w:rFonts w:hint="eastAsia" w:ascii="仿宋" w:hAnsi="仿宋" w:eastAsia="仿宋"/>
                <w:sz w:val="24"/>
                <w:szCs w:val="24"/>
                <w:lang w:val="en-US" w:eastAsia="zh-CN"/>
              </w:rPr>
              <w:t>保持</w:t>
            </w:r>
            <w:r>
              <w:rPr>
                <w:rFonts w:hint="eastAsia" w:ascii="仿宋" w:hAnsi="仿宋" w:eastAsia="仿宋"/>
                <w:sz w:val="24"/>
                <w:szCs w:val="24"/>
              </w:rPr>
              <w:t>方案实施过程中，未经原审批机关批准，对水土保持措施作出重大变更</w:t>
            </w:r>
            <w:r>
              <w:rPr>
                <w:rFonts w:hint="eastAsia" w:ascii="仿宋" w:hAnsi="仿宋" w:eastAsia="仿宋"/>
                <w:sz w:val="24"/>
                <w:szCs w:val="24"/>
                <w:lang w:val="en-US" w:eastAsia="zh-CN"/>
              </w:rPr>
              <w:t>的</w:t>
            </w:r>
            <w:r>
              <w:rPr>
                <w:rFonts w:hint="eastAsia" w:ascii="仿宋" w:hAnsi="仿宋" w:eastAsia="仿宋"/>
                <w:sz w:val="24"/>
                <w:szCs w:val="24"/>
                <w:lang w:eastAsia="zh-CN"/>
              </w:rPr>
              <w:t>。</w:t>
            </w:r>
          </w:p>
        </w:tc>
        <w:tc>
          <w:tcPr>
            <w:tcW w:w="3118" w:type="dxa"/>
            <w:vAlign w:val="center"/>
          </w:tcPr>
          <w:p>
            <w:pPr>
              <w:spacing w:line="300" w:lineRule="exact"/>
              <w:rPr>
                <w:rFonts w:hint="eastAsia" w:ascii="仿宋" w:hAnsi="仿宋" w:eastAsia="仿宋"/>
                <w:sz w:val="24"/>
                <w:szCs w:val="24"/>
              </w:rPr>
            </w:pPr>
            <w:r>
              <w:rPr>
                <w:rFonts w:hint="eastAsia" w:ascii="仿宋" w:hAnsi="仿宋" w:eastAsia="仿宋"/>
                <w:sz w:val="24"/>
                <w:szCs w:val="24"/>
                <w:lang w:val="en-US" w:eastAsia="zh-CN"/>
              </w:rPr>
              <w:t>及时</w:t>
            </w:r>
            <w:r>
              <w:rPr>
                <w:rFonts w:hint="eastAsia" w:ascii="仿宋" w:hAnsi="仿宋" w:eastAsia="仿宋"/>
                <w:sz w:val="24"/>
                <w:szCs w:val="24"/>
              </w:rPr>
              <w:t>停止违法行为，在规定期限内补办手续的。</w:t>
            </w:r>
          </w:p>
        </w:tc>
        <w:tc>
          <w:tcPr>
            <w:tcW w:w="6804" w:type="dxa"/>
          </w:tcPr>
          <w:p>
            <w:pPr>
              <w:spacing w:line="300" w:lineRule="exact"/>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《中华人民共和国水土保持法》</w:t>
            </w:r>
          </w:p>
          <w:p>
            <w:pPr>
              <w:spacing w:line="300" w:lineRule="exact"/>
              <w:rPr>
                <w:rStyle w:val="11"/>
                <w:rFonts w:hint="default" w:ascii="仿宋_GB2312" w:hAnsi="仿宋_GB2312" w:eastAsia="仿宋_GB2312" w:cs="仿宋_GB2312"/>
                <w:sz w:val="24"/>
                <w:szCs w:val="24"/>
                <w:lang w:bidi="ar"/>
              </w:rPr>
            </w:pPr>
            <w:r>
              <w:rPr>
                <w:rFonts w:hint="eastAsia" w:ascii="仿宋_GB2312" w:hAnsi="仿宋_GB2312" w:eastAsia="仿宋_GB2312" w:cs="仿宋_GB2312"/>
                <w:b/>
                <w:color w:val="000000"/>
                <w:kern w:val="0"/>
                <w:sz w:val="24"/>
                <w:lang w:bidi="ar"/>
              </w:rPr>
              <w:t>第五十三条第三项</w:t>
            </w:r>
            <w:r>
              <w:rPr>
                <w:rFonts w:hint="eastAsia" w:ascii="仿宋_GB2312" w:hAnsi="仿宋_GB2312" w:eastAsia="仿宋_GB2312" w:cs="仿宋_GB2312"/>
                <w:color w:val="000000"/>
                <w:kern w:val="0"/>
                <w:sz w:val="24"/>
                <w:lang w:bidi="ar"/>
              </w:rPr>
              <w:t xml:space="preserve"> 违反本法规定，有下列行为之一的，由</w:t>
            </w:r>
            <w:r>
              <w:rPr>
                <w:rStyle w:val="10"/>
                <w:rFonts w:hint="default" w:ascii="仿宋_GB2312" w:hAnsi="仿宋_GB2312" w:eastAsia="仿宋_GB2312" w:cs="仿宋_GB2312"/>
                <w:b w:val="0"/>
                <w:sz w:val="24"/>
                <w:szCs w:val="24"/>
                <w:lang w:bidi="ar"/>
              </w:rPr>
              <w:t>县级以上人民政府水行政主管部门</w:t>
            </w:r>
            <w:r>
              <w:rPr>
                <w:rStyle w:val="11"/>
                <w:rFonts w:hint="default" w:ascii="仿宋_GB2312" w:hAnsi="仿宋_GB2312" w:eastAsia="仿宋_GB2312" w:cs="仿宋_GB2312"/>
                <w:sz w:val="24"/>
                <w:szCs w:val="24"/>
                <w:lang w:bidi="ar"/>
              </w:rPr>
              <w:t>责令停止违法行为，限期补办手续；逾期不补办手续的，处五万元以上五十万元以下的罚款；对生产建设单位直接负责的主管人员和其他直接责任人员依法给予处分：（三）水土保持方案实施过程中，未经原审批机关批准，对水土保持措施作出重大变更的。</w:t>
            </w:r>
          </w:p>
          <w:p>
            <w:pPr>
              <w:shd w:val="clear" w:color="auto" w:fill="FFFFFF"/>
              <w:spacing w:line="300" w:lineRule="exact"/>
              <w:rPr>
                <w:rFonts w:ascii="仿宋" w:hAnsi="仿宋" w:eastAsia="仿宋" w:cs="仿宋_GB2312"/>
                <w:b/>
                <w:kern w:val="0"/>
                <w:sz w:val="24"/>
                <w:szCs w:val="24"/>
                <w:lang w:bidi="ar"/>
              </w:rPr>
            </w:pPr>
            <w:r>
              <w:rPr>
                <w:rFonts w:hint="eastAsia" w:ascii="仿宋" w:hAnsi="仿宋" w:eastAsia="仿宋" w:cs="仿宋_GB2312"/>
                <w:b/>
                <w:kern w:val="0"/>
                <w:sz w:val="24"/>
                <w:szCs w:val="24"/>
                <w:lang w:bidi="ar"/>
              </w:rPr>
              <w:t>《甘肃省水土保持条例》</w:t>
            </w:r>
          </w:p>
          <w:p>
            <w:pPr>
              <w:shd w:val="clear" w:color="auto" w:fill="FFFFFF"/>
              <w:spacing w:line="300" w:lineRule="exact"/>
              <w:rPr>
                <w:rFonts w:ascii="仿宋" w:hAnsi="仿宋" w:eastAsia="仿宋" w:cs="宋体"/>
                <w:kern w:val="0"/>
                <w:sz w:val="24"/>
                <w:szCs w:val="24"/>
              </w:rPr>
            </w:pPr>
            <w:r>
              <w:rPr>
                <w:rFonts w:hint="eastAsia" w:ascii="仿宋" w:hAnsi="仿宋" w:eastAsia="仿宋" w:cs="宋体"/>
                <w:b/>
                <w:kern w:val="0"/>
                <w:sz w:val="24"/>
                <w:szCs w:val="24"/>
              </w:rPr>
              <w:t>第四十四条第三项</w:t>
            </w:r>
            <w:r>
              <w:rPr>
                <w:rFonts w:hint="eastAsia" w:ascii="仿宋" w:hAnsi="仿宋" w:eastAsia="仿宋" w:cs="宋体"/>
                <w:kern w:val="0"/>
                <w:sz w:val="24"/>
                <w:szCs w:val="24"/>
              </w:rPr>
              <w:t xml:space="preserve"> 违反本条例规定，有下列行为之一的，由县级以上人民政府水土保持管理部门责令停止违法行为，限期补办手续;逾期不补办手续的，按下列标准处以罚款;对生产建设单位直接负责的主管人员和其他直接责任人员依法给予处分：(三)水土保持方案实施过程中，未经原审批机关批准，对水土保持措施作出重大变更的,处五万元以上十万元以下的罚款。</w:t>
            </w:r>
          </w:p>
          <w:p>
            <w:pPr>
              <w:spacing w:line="300" w:lineRule="exact"/>
              <w:rPr>
                <w:rFonts w:hint="eastAsia" w:ascii="仿宋" w:hAnsi="仿宋" w:eastAsia="仿宋"/>
                <w:sz w:val="24"/>
                <w:szCs w:val="24"/>
              </w:rPr>
            </w:pPr>
            <w:r>
              <w:rPr>
                <w:rFonts w:hint="eastAsia" w:ascii="仿宋" w:hAnsi="仿宋" w:eastAsia="仿宋"/>
                <w:b/>
                <w:sz w:val="24"/>
                <w:szCs w:val="24"/>
              </w:rPr>
              <w:t>《中华人民共和国行政处罚法》</w:t>
            </w:r>
          </w:p>
          <w:p>
            <w:pPr>
              <w:shd w:val="clear" w:color="auto" w:fill="FFFFFF"/>
              <w:spacing w:line="300" w:lineRule="exact"/>
              <w:rPr>
                <w:rFonts w:hint="eastAsia" w:ascii="仿宋" w:hAnsi="仿宋" w:eastAsia="仿宋" w:cs="宋体"/>
                <w:kern w:val="0"/>
                <w:sz w:val="24"/>
                <w:szCs w:val="24"/>
              </w:rPr>
            </w:pPr>
            <w:r>
              <w:rPr>
                <w:rFonts w:hint="eastAsia" w:ascii="仿宋" w:hAnsi="仿宋" w:eastAsia="仿宋"/>
                <w:b/>
                <w:sz w:val="24"/>
                <w:szCs w:val="24"/>
              </w:rPr>
              <w:t xml:space="preserve">第三十三条第一款 </w:t>
            </w:r>
            <w:r>
              <w:rPr>
                <w:rFonts w:hint="eastAsia" w:ascii="仿宋" w:hAnsi="仿宋" w:eastAsia="仿宋"/>
                <w:sz w:val="24"/>
                <w:szCs w:val="24"/>
              </w:rPr>
              <w:t>违法行为轻微并及时改正，没有造成危害后果的，不予行政处罚。初次违法且危害后果轻微并及时改正的，可以不予行政处罚。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Merge w:val="restart"/>
            <w:vAlign w:val="center"/>
          </w:tcPr>
          <w:p>
            <w:pPr>
              <w:jc w:val="center"/>
              <w:rPr>
                <w:rFonts w:hint="eastAsia" w:ascii="仿宋" w:hAnsi="仿宋" w:eastAsia="仿宋"/>
                <w:sz w:val="24"/>
                <w:szCs w:val="24"/>
              </w:rPr>
            </w:pPr>
            <w:r>
              <w:rPr>
                <w:rFonts w:hint="eastAsia" w:ascii="仿宋" w:hAnsi="仿宋" w:eastAsia="仿宋"/>
                <w:sz w:val="24"/>
                <w:szCs w:val="24"/>
              </w:rPr>
              <w:t>不予处罚</w:t>
            </w:r>
          </w:p>
        </w:tc>
        <w:tc>
          <w:tcPr>
            <w:tcW w:w="850" w:type="dxa"/>
            <w:vAlign w:val="center"/>
          </w:tcPr>
          <w:p>
            <w:pPr>
              <w:spacing w:line="3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7</w:t>
            </w:r>
          </w:p>
        </w:tc>
        <w:tc>
          <w:tcPr>
            <w:tcW w:w="2694" w:type="dxa"/>
            <w:vAlign w:val="center"/>
          </w:tcPr>
          <w:p>
            <w:pPr>
              <w:spacing w:line="300" w:lineRule="exact"/>
              <w:rPr>
                <w:rFonts w:hint="eastAsia" w:ascii="仿宋" w:hAnsi="仿宋" w:eastAsia="仿宋"/>
                <w:sz w:val="24"/>
                <w:szCs w:val="24"/>
              </w:rPr>
            </w:pPr>
            <w:r>
              <w:rPr>
                <w:rFonts w:hint="eastAsia" w:ascii="仿宋" w:hAnsi="仿宋" w:eastAsia="仿宋"/>
                <w:sz w:val="24"/>
                <w:szCs w:val="24"/>
              </w:rPr>
              <w:t>拒不缴纳水土保持补偿费。</w:t>
            </w:r>
          </w:p>
        </w:tc>
        <w:tc>
          <w:tcPr>
            <w:tcW w:w="3118" w:type="dxa"/>
            <w:vAlign w:val="center"/>
          </w:tcPr>
          <w:p>
            <w:pPr>
              <w:spacing w:line="300" w:lineRule="exact"/>
              <w:rPr>
                <w:rFonts w:hint="eastAsia" w:ascii="仿宋" w:hAnsi="仿宋" w:eastAsia="仿宋"/>
                <w:sz w:val="24"/>
                <w:szCs w:val="24"/>
              </w:rPr>
            </w:pPr>
            <w:r>
              <w:rPr>
                <w:rFonts w:hint="eastAsia" w:ascii="仿宋" w:hAnsi="仿宋" w:eastAsia="仿宋"/>
                <w:sz w:val="24"/>
                <w:szCs w:val="24"/>
              </w:rPr>
              <w:t>责令限期缴纳水土保持补偿费</w:t>
            </w:r>
            <w:r>
              <w:rPr>
                <w:rFonts w:hint="eastAsia" w:ascii="仿宋" w:hAnsi="仿宋" w:eastAsia="仿宋"/>
                <w:sz w:val="24"/>
                <w:szCs w:val="24"/>
                <w:lang w:val="en-US" w:eastAsia="zh-CN"/>
              </w:rPr>
              <w:t>后，</w:t>
            </w:r>
            <w:r>
              <w:rPr>
                <w:rFonts w:hint="eastAsia" w:ascii="仿宋" w:hAnsi="仿宋" w:eastAsia="仿宋"/>
                <w:sz w:val="24"/>
                <w:szCs w:val="24"/>
              </w:rPr>
              <w:t>限期内缴纳的。</w:t>
            </w:r>
          </w:p>
        </w:tc>
        <w:tc>
          <w:tcPr>
            <w:tcW w:w="680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《中华人民共和国水土保持法》</w:t>
            </w:r>
          </w:p>
          <w:p>
            <w:pPr>
              <w:widowControl/>
              <w:spacing w:line="280" w:lineRule="exact"/>
              <w:textAlignment w:val="center"/>
              <w:rPr>
                <w:rStyle w:val="11"/>
                <w:rFonts w:hint="default" w:ascii="仿宋_GB2312" w:hAnsi="仿宋_GB2312" w:eastAsia="仿宋_GB2312" w:cs="仿宋_GB2312"/>
                <w:b/>
                <w:kern w:val="0"/>
                <w:sz w:val="24"/>
                <w:lang w:bidi="ar"/>
              </w:rPr>
            </w:pPr>
            <w:r>
              <w:rPr>
                <w:rFonts w:hint="eastAsia" w:ascii="仿宋_GB2312" w:hAnsi="仿宋_GB2312" w:eastAsia="仿宋_GB2312" w:cs="仿宋_GB2312"/>
                <w:b/>
                <w:color w:val="000000"/>
                <w:kern w:val="0"/>
                <w:sz w:val="24"/>
                <w:lang w:bidi="ar"/>
              </w:rPr>
              <w:t xml:space="preserve">第五十七条 </w:t>
            </w:r>
            <w:r>
              <w:rPr>
                <w:rFonts w:hint="eastAsia" w:ascii="仿宋_GB2312" w:hAnsi="仿宋_GB2312" w:eastAsia="仿宋_GB2312" w:cs="仿宋_GB2312"/>
                <w:color w:val="000000"/>
                <w:kern w:val="0"/>
                <w:sz w:val="24"/>
                <w:lang w:bidi="ar"/>
              </w:rPr>
              <w:t>违反本法规定，拒不缴纳水土保持补偿费的，由</w:t>
            </w:r>
            <w:r>
              <w:rPr>
                <w:rStyle w:val="10"/>
                <w:rFonts w:hint="default" w:ascii="仿宋_GB2312" w:hAnsi="仿宋_GB2312" w:eastAsia="仿宋_GB2312" w:cs="仿宋_GB2312"/>
                <w:b w:val="0"/>
                <w:sz w:val="24"/>
                <w:szCs w:val="24"/>
                <w:lang w:bidi="ar"/>
              </w:rPr>
              <w:t>县级以上人民政府水行政主管部门</w:t>
            </w:r>
            <w:r>
              <w:rPr>
                <w:rStyle w:val="11"/>
                <w:rFonts w:hint="default" w:ascii="仿宋_GB2312" w:hAnsi="仿宋_GB2312" w:eastAsia="仿宋_GB2312" w:cs="仿宋_GB2312"/>
                <w:sz w:val="24"/>
                <w:szCs w:val="24"/>
                <w:lang w:bidi="ar"/>
              </w:rPr>
              <w:t>责令限期缴纳；逾期不缴纳的，自滞纳之日起按日加收滞纳部分万分之五的滞纳金，可以处应缴水土保持补偿费三倍以下的罚款。</w:t>
            </w:r>
          </w:p>
          <w:p>
            <w:pPr>
              <w:widowControl/>
              <w:spacing w:line="280" w:lineRule="exact"/>
              <w:textAlignment w:val="center"/>
              <w:rPr>
                <w:rFonts w:ascii="仿宋" w:hAnsi="仿宋" w:eastAsia="仿宋" w:cs="仿宋_GB2312"/>
                <w:b/>
                <w:kern w:val="0"/>
                <w:sz w:val="24"/>
                <w:lang w:bidi="ar"/>
              </w:rPr>
            </w:pPr>
            <w:r>
              <w:rPr>
                <w:rFonts w:hint="eastAsia" w:ascii="仿宋" w:hAnsi="仿宋" w:eastAsia="仿宋" w:cs="仿宋_GB2312"/>
                <w:b/>
                <w:kern w:val="0"/>
                <w:sz w:val="24"/>
                <w:lang w:bidi="ar"/>
              </w:rPr>
              <w:t>《甘肃省水土保持条例》</w:t>
            </w:r>
          </w:p>
          <w:p>
            <w:pPr>
              <w:widowControl/>
              <w:spacing w:line="280" w:lineRule="exact"/>
              <w:textAlignment w:val="center"/>
              <w:rPr>
                <w:rFonts w:ascii="仿宋" w:hAnsi="仿宋" w:eastAsia="仿宋"/>
                <w:sz w:val="24"/>
                <w:shd w:val="clear" w:color="auto" w:fill="FFFFFF"/>
              </w:rPr>
            </w:pPr>
            <w:r>
              <w:rPr>
                <w:rFonts w:hint="eastAsia" w:ascii="仿宋" w:hAnsi="仿宋" w:eastAsia="仿宋" w:cs="宋体"/>
                <w:b/>
                <w:kern w:val="0"/>
                <w:sz w:val="24"/>
              </w:rPr>
              <w:t>第四十八条</w:t>
            </w:r>
            <w:r>
              <w:rPr>
                <w:rFonts w:hint="eastAsia" w:ascii="仿宋" w:hAnsi="仿宋" w:eastAsia="仿宋" w:cs="宋体"/>
                <w:kern w:val="0"/>
                <w:sz w:val="24"/>
              </w:rPr>
              <w:t xml:space="preserve"> </w:t>
            </w:r>
            <w:r>
              <w:rPr>
                <w:rFonts w:hint="eastAsia" w:ascii="仿宋" w:hAnsi="仿宋" w:eastAsia="仿宋"/>
                <w:sz w:val="24"/>
                <w:shd w:val="clear" w:color="auto" w:fill="FFFFFF"/>
              </w:rPr>
              <w:t>违反本条例规定，拒不缴纳水土保持补偿费的，由县级以上人民政府水土保持管理部门责令限期缴纳</w:t>
            </w:r>
            <w:r>
              <w:rPr>
                <w:rFonts w:ascii="仿宋" w:hAnsi="仿宋" w:eastAsia="仿宋"/>
                <w:sz w:val="24"/>
                <w:shd w:val="clear" w:color="auto" w:fill="FFFFFF"/>
              </w:rPr>
              <w:t>;</w:t>
            </w:r>
            <w:r>
              <w:rPr>
                <w:rFonts w:hint="eastAsia" w:ascii="仿宋" w:hAnsi="仿宋" w:eastAsia="仿宋"/>
                <w:sz w:val="24"/>
                <w:shd w:val="clear" w:color="auto" w:fill="FFFFFF"/>
              </w:rPr>
              <w:t>逾期仍不缴纳的，自滞纳之日起按日加收万分之五的滞纳金，可以处应缴水土保持补偿费三倍以下的罚款。</w:t>
            </w:r>
          </w:p>
          <w:p>
            <w:pPr>
              <w:spacing w:line="300" w:lineRule="exact"/>
              <w:rPr>
                <w:rFonts w:hint="eastAsia" w:ascii="仿宋" w:hAnsi="仿宋" w:eastAsia="仿宋"/>
                <w:sz w:val="24"/>
                <w:szCs w:val="24"/>
              </w:rPr>
            </w:pPr>
            <w:r>
              <w:rPr>
                <w:rFonts w:hint="eastAsia" w:ascii="仿宋" w:hAnsi="仿宋" w:eastAsia="仿宋"/>
                <w:b/>
                <w:sz w:val="24"/>
                <w:szCs w:val="24"/>
              </w:rPr>
              <w:t>《中华人民共和国行政处罚法》</w:t>
            </w:r>
          </w:p>
          <w:p>
            <w:pPr>
              <w:widowControl/>
              <w:spacing w:line="280" w:lineRule="exact"/>
              <w:textAlignment w:val="center"/>
              <w:rPr>
                <w:rFonts w:hint="eastAsia" w:ascii="仿宋" w:hAnsi="仿宋" w:eastAsia="仿宋" w:cs="仿宋_GB2312"/>
                <w:sz w:val="24"/>
              </w:rPr>
            </w:pPr>
            <w:r>
              <w:rPr>
                <w:rFonts w:hint="eastAsia" w:ascii="仿宋" w:hAnsi="仿宋" w:eastAsia="仿宋"/>
                <w:b/>
                <w:sz w:val="24"/>
                <w:szCs w:val="24"/>
              </w:rPr>
              <w:t xml:space="preserve">第三十三条第一款 </w:t>
            </w:r>
            <w:r>
              <w:rPr>
                <w:rFonts w:hint="eastAsia" w:ascii="仿宋" w:hAnsi="仿宋" w:eastAsia="仿宋"/>
                <w:sz w:val="24"/>
                <w:szCs w:val="24"/>
              </w:rPr>
              <w:t>违法行为轻微并及时改正，没有造成危害后果的，不予行政处罚。初次违法且危害后果轻微并及时改正的，可以不予行政处罚。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0" w:hRule="atLeast"/>
        </w:trPr>
        <w:tc>
          <w:tcPr>
            <w:tcW w:w="1418" w:type="dxa"/>
            <w:vMerge w:val="continue"/>
            <w:vAlign w:val="center"/>
          </w:tcPr>
          <w:p>
            <w:pPr>
              <w:jc w:val="center"/>
              <w:rPr>
                <w:rFonts w:hint="eastAsia" w:ascii="仿宋" w:hAnsi="仿宋" w:eastAsia="仿宋"/>
                <w:sz w:val="24"/>
                <w:szCs w:val="24"/>
              </w:rPr>
            </w:pPr>
          </w:p>
        </w:tc>
        <w:tc>
          <w:tcPr>
            <w:tcW w:w="850" w:type="dxa"/>
            <w:vAlign w:val="center"/>
          </w:tcPr>
          <w:p>
            <w:pPr>
              <w:spacing w:line="3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8</w:t>
            </w:r>
          </w:p>
        </w:tc>
        <w:tc>
          <w:tcPr>
            <w:tcW w:w="2694" w:type="dxa"/>
            <w:vAlign w:val="center"/>
          </w:tcPr>
          <w:p>
            <w:pPr>
              <w:spacing w:line="300" w:lineRule="exact"/>
              <w:rPr>
                <w:rFonts w:hint="eastAsia" w:ascii="仿宋" w:hAnsi="仿宋" w:eastAsia="仿宋"/>
                <w:sz w:val="24"/>
                <w:szCs w:val="24"/>
              </w:rPr>
            </w:pPr>
            <w:r>
              <w:rPr>
                <w:rFonts w:hint="eastAsia" w:ascii="仿宋_GB2312" w:hAnsi="仿宋_GB2312" w:eastAsia="仿宋_GB2312" w:cs="仿宋_GB2312"/>
                <w:color w:val="000000"/>
                <w:kern w:val="0"/>
                <w:sz w:val="24"/>
                <w:lang w:bidi="ar"/>
              </w:rPr>
              <w:t>水利工程建设监理单位未对施工组织设计中的安全技术措施或者专项施工方案进行审查，发现安全事故隐患未及时要求施工单位整改或者暂时停止施工的。</w:t>
            </w:r>
          </w:p>
        </w:tc>
        <w:tc>
          <w:tcPr>
            <w:tcW w:w="3118" w:type="dxa"/>
            <w:vAlign w:val="center"/>
          </w:tcPr>
          <w:p>
            <w:pPr>
              <w:spacing w:line="300" w:lineRule="exact"/>
              <w:rPr>
                <w:rFonts w:hint="eastAsia" w:ascii="仿宋" w:hAnsi="仿宋" w:eastAsia="仿宋"/>
                <w:sz w:val="24"/>
                <w:szCs w:val="24"/>
              </w:rPr>
            </w:pPr>
            <w:r>
              <w:rPr>
                <w:rFonts w:hint="eastAsia" w:ascii="仿宋" w:hAnsi="仿宋" w:eastAsia="仿宋"/>
                <w:sz w:val="24"/>
                <w:szCs w:val="24"/>
              </w:rPr>
              <w:t>责令限期改正并整改到位的。</w:t>
            </w:r>
          </w:p>
        </w:tc>
        <w:tc>
          <w:tcPr>
            <w:tcW w:w="680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《建设工程安全生产管理条例》</w:t>
            </w:r>
          </w:p>
          <w:p>
            <w:pPr>
              <w:widowControl/>
              <w:spacing w:line="280" w:lineRule="exac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b/>
                <w:color w:val="000000"/>
                <w:kern w:val="0"/>
                <w:sz w:val="24"/>
                <w:lang w:bidi="ar"/>
              </w:rPr>
              <w:t>第五十七条</w:t>
            </w:r>
            <w:r>
              <w:rPr>
                <w:rFonts w:hint="eastAsia" w:ascii="仿宋_GB2312" w:hAnsi="仿宋_GB2312" w:eastAsia="仿宋_GB2312" w:cs="仿宋_GB2312"/>
                <w:color w:val="000000"/>
                <w:kern w:val="0"/>
                <w:sz w:val="24"/>
                <w:lang w:bidi="ar"/>
              </w:rPr>
              <w:t xml:space="preserve"> </w:t>
            </w:r>
            <w:r>
              <w:rPr>
                <w:rFonts w:hint="eastAsia" w:ascii="仿宋" w:hAnsi="仿宋" w:eastAsia="仿宋"/>
                <w:sz w:val="24"/>
                <w:szCs w:val="24"/>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w:t>
            </w:r>
          </w:p>
          <w:p>
            <w:pPr>
              <w:spacing w:line="300" w:lineRule="exact"/>
              <w:rPr>
                <w:rFonts w:hint="eastAsia" w:ascii="仿宋" w:hAnsi="仿宋" w:eastAsia="仿宋"/>
                <w:sz w:val="24"/>
                <w:szCs w:val="24"/>
              </w:rPr>
            </w:pPr>
            <w:r>
              <w:rPr>
                <w:rFonts w:hint="eastAsia" w:ascii="仿宋" w:hAnsi="仿宋" w:eastAsia="仿宋"/>
                <w:b/>
                <w:sz w:val="24"/>
                <w:szCs w:val="24"/>
              </w:rPr>
              <w:t>《中华人民共和国行政处罚法》</w:t>
            </w:r>
          </w:p>
          <w:p>
            <w:pPr>
              <w:widowControl/>
              <w:spacing w:line="280" w:lineRule="exact"/>
              <w:textAlignment w:val="center"/>
              <w:rPr>
                <w:rFonts w:hint="eastAsia" w:ascii="仿宋_GB2312" w:hAnsi="仿宋_GB2312" w:eastAsia="仿宋_GB2312" w:cs="仿宋_GB2312"/>
                <w:b/>
                <w:color w:val="000000"/>
                <w:kern w:val="0"/>
                <w:sz w:val="24"/>
                <w:lang w:bidi="ar"/>
              </w:rPr>
            </w:pPr>
            <w:r>
              <w:rPr>
                <w:rFonts w:hint="eastAsia" w:ascii="仿宋" w:hAnsi="仿宋" w:eastAsia="仿宋"/>
                <w:b/>
                <w:sz w:val="24"/>
                <w:szCs w:val="24"/>
              </w:rPr>
              <w:t xml:space="preserve">第三十三条第一款 </w:t>
            </w:r>
            <w:r>
              <w:rPr>
                <w:rFonts w:hint="eastAsia" w:ascii="仿宋" w:hAnsi="仿宋" w:eastAsia="仿宋"/>
                <w:sz w:val="24"/>
                <w:szCs w:val="24"/>
              </w:rPr>
              <w:t>违法行为轻微并及时改正，没有造成危害后果的，不予行政处罚。初次违法且危害后果轻微并及时改正的，可以不予行政处罚。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18" w:type="dxa"/>
            <w:vMerge w:val="continue"/>
            <w:vAlign w:val="center"/>
          </w:tcPr>
          <w:p>
            <w:pPr>
              <w:jc w:val="center"/>
              <w:rPr>
                <w:rFonts w:hint="eastAsia" w:ascii="仿宋" w:hAnsi="仿宋" w:eastAsia="仿宋"/>
                <w:sz w:val="24"/>
                <w:szCs w:val="24"/>
              </w:rPr>
            </w:pPr>
          </w:p>
        </w:tc>
        <w:tc>
          <w:tcPr>
            <w:tcW w:w="850" w:type="dxa"/>
            <w:vAlign w:val="center"/>
          </w:tcPr>
          <w:p>
            <w:pPr>
              <w:spacing w:line="300" w:lineRule="exact"/>
              <w:jc w:val="center"/>
              <w:rPr>
                <w:rFonts w:hint="eastAsia" w:ascii="仿宋" w:hAnsi="仿宋" w:eastAsia="仿宋"/>
                <w:sz w:val="24"/>
                <w:szCs w:val="24"/>
                <w:lang w:eastAsia="zh-CN"/>
              </w:rPr>
            </w:pPr>
            <w:r>
              <w:rPr>
                <w:rFonts w:hint="eastAsia" w:ascii="仿宋" w:hAnsi="仿宋" w:eastAsia="仿宋"/>
                <w:sz w:val="24"/>
                <w:szCs w:val="24"/>
                <w:lang w:val="en-US" w:eastAsia="zh-CN"/>
              </w:rPr>
              <w:t>9</w:t>
            </w:r>
          </w:p>
        </w:tc>
        <w:tc>
          <w:tcPr>
            <w:tcW w:w="2694" w:type="dxa"/>
            <w:vAlign w:val="center"/>
          </w:tcPr>
          <w:p>
            <w:pPr>
              <w:spacing w:line="300" w:lineRule="exact"/>
              <w:rPr>
                <w:rFonts w:hint="eastAsia" w:ascii="仿宋" w:hAnsi="仿宋" w:eastAsia="仿宋"/>
                <w:sz w:val="24"/>
                <w:szCs w:val="24"/>
              </w:rPr>
            </w:pPr>
            <w:r>
              <w:rPr>
                <w:rFonts w:hint="eastAsia" w:ascii="仿宋_GB2312" w:hAnsi="仿宋_GB2312" w:eastAsia="仿宋_GB2312" w:cs="仿宋_GB2312"/>
                <w:color w:val="000000"/>
                <w:kern w:val="0"/>
                <w:sz w:val="24"/>
                <w:lang w:bidi="ar"/>
              </w:rPr>
              <w:t>水利领域施工单位施工前未对有关安全施工的技术要求作出详细说明等行为的。</w:t>
            </w:r>
          </w:p>
        </w:tc>
        <w:tc>
          <w:tcPr>
            <w:tcW w:w="3118" w:type="dxa"/>
            <w:vAlign w:val="center"/>
          </w:tcPr>
          <w:p>
            <w:pPr>
              <w:spacing w:line="300" w:lineRule="exact"/>
              <w:rPr>
                <w:rFonts w:hint="eastAsia" w:ascii="仿宋" w:hAnsi="仿宋" w:eastAsia="仿宋"/>
                <w:sz w:val="24"/>
                <w:szCs w:val="24"/>
              </w:rPr>
            </w:pPr>
            <w:r>
              <w:rPr>
                <w:rFonts w:hint="eastAsia" w:ascii="仿宋" w:hAnsi="仿宋" w:eastAsia="仿宋"/>
                <w:sz w:val="24"/>
                <w:szCs w:val="24"/>
              </w:rPr>
              <w:t>责令限期改正并整改到位的。</w:t>
            </w:r>
          </w:p>
        </w:tc>
        <w:tc>
          <w:tcPr>
            <w:tcW w:w="680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《建设工程安全生产管理条例》</w:t>
            </w:r>
          </w:p>
          <w:p>
            <w:pPr>
              <w:widowControl/>
              <w:spacing w:line="260" w:lineRule="exact"/>
              <w:textAlignment w:val="center"/>
              <w:rPr>
                <w:rFonts w:hint="eastAsia" w:ascii="仿宋" w:hAnsi="仿宋" w:eastAsia="仿宋"/>
                <w:sz w:val="24"/>
                <w:szCs w:val="24"/>
              </w:rPr>
            </w:pPr>
            <w:r>
              <w:rPr>
                <w:rFonts w:hint="eastAsia" w:ascii="仿宋_GB2312" w:hAnsi="仿宋_GB2312" w:eastAsia="仿宋_GB2312" w:cs="仿宋_GB2312"/>
                <w:b/>
                <w:color w:val="000000"/>
                <w:kern w:val="0"/>
                <w:sz w:val="24"/>
                <w:lang w:bidi="ar"/>
              </w:rPr>
              <w:t xml:space="preserve">第六十四条第一款 </w:t>
            </w:r>
            <w:r>
              <w:rPr>
                <w:rFonts w:hint="eastAsia" w:ascii="仿宋" w:hAnsi="仿宋" w:eastAsia="仿宋"/>
                <w:sz w:val="24"/>
                <w:szCs w:val="24"/>
              </w:rPr>
              <w:t>违反本条例的规定，施工单位有下列行为之一的，责令限期改正；逾期未改正的，责令停业整顿，并处5万元以上10万元以下的罚款；造成重大安全事故，构成犯罪的，对直接责任人员，依照刑法有关规定追究刑事责任：（一）施工前未对有关安全施工的技术要求作出详细说明的；（二）未根据不同施工阶段和周围环境及季节、气候的变化，在施工现场采取相应的安全施工措施，或者在城市市区内的建设工程的施工现场未实行封闭围挡的；（三）在尚未竣工的建筑物内设置员工集体宿舍的；（四）施工现场临时搭建的建筑物不符合安全使用要求的；（五）未对因建设工程施工可能造成损害的毗邻建筑物、构筑物和地下管线等采取专项防护措施的。</w:t>
            </w:r>
          </w:p>
          <w:p>
            <w:pPr>
              <w:spacing w:line="260" w:lineRule="exact"/>
              <w:rPr>
                <w:rFonts w:hint="eastAsia" w:ascii="仿宋" w:hAnsi="仿宋" w:eastAsia="仿宋"/>
                <w:sz w:val="24"/>
                <w:szCs w:val="24"/>
              </w:rPr>
            </w:pPr>
            <w:r>
              <w:rPr>
                <w:rFonts w:hint="eastAsia" w:ascii="仿宋" w:hAnsi="仿宋" w:eastAsia="仿宋"/>
                <w:b/>
                <w:sz w:val="24"/>
                <w:szCs w:val="24"/>
              </w:rPr>
              <w:t>《中华人民共和国行政处罚法》</w:t>
            </w:r>
            <w:r>
              <w:rPr>
                <w:rFonts w:hint="eastAsia" w:ascii="仿宋_GB2312" w:hAnsi="仿宋_GB2312" w:eastAsia="仿宋_GB2312" w:cs="仿宋_GB2312"/>
                <w:color w:val="000000"/>
                <w:kern w:val="0"/>
                <w:sz w:val="24"/>
                <w:lang w:bidi="ar"/>
              </w:rPr>
              <w:br w:type="textWrapping"/>
            </w:r>
            <w:r>
              <w:rPr>
                <w:rFonts w:hint="eastAsia" w:ascii="仿宋" w:hAnsi="仿宋" w:eastAsia="仿宋"/>
                <w:b/>
                <w:sz w:val="24"/>
                <w:szCs w:val="24"/>
              </w:rPr>
              <w:t xml:space="preserve">第三十三条第一款 </w:t>
            </w:r>
            <w:r>
              <w:rPr>
                <w:rFonts w:hint="eastAsia" w:ascii="仿宋" w:hAnsi="仿宋" w:eastAsia="仿宋"/>
                <w:sz w:val="24"/>
                <w:szCs w:val="24"/>
              </w:rPr>
              <w:t>违</w:t>
            </w:r>
            <w:r>
              <w:rPr>
                <w:rFonts w:hint="eastAsia" w:ascii="仿宋" w:hAnsi="仿宋" w:eastAsia="仿宋"/>
                <w:b w:val="0"/>
                <w:bCs/>
                <w:sz w:val="24"/>
                <w:szCs w:val="24"/>
              </w:rPr>
              <w:t>法行为轻微并及时改正，没有造成危害后果的，不予行政处罚。初次违法且危害后果轻微并及时改正的，可以不予行政处罚。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418" w:type="dxa"/>
            <w:vMerge w:val="restart"/>
            <w:vAlign w:val="center"/>
          </w:tcPr>
          <w:p>
            <w:pPr>
              <w:jc w:val="center"/>
              <w:rPr>
                <w:rFonts w:hint="eastAsia" w:ascii="仿宋" w:hAnsi="仿宋" w:eastAsia="仿宋"/>
                <w:sz w:val="24"/>
                <w:szCs w:val="24"/>
              </w:rPr>
            </w:pPr>
            <w:r>
              <w:rPr>
                <w:rFonts w:hint="eastAsia" w:ascii="仿宋" w:hAnsi="仿宋" w:eastAsia="仿宋"/>
                <w:sz w:val="24"/>
                <w:szCs w:val="24"/>
              </w:rPr>
              <w:t>不予处罚</w:t>
            </w:r>
          </w:p>
        </w:tc>
        <w:tc>
          <w:tcPr>
            <w:tcW w:w="850" w:type="dxa"/>
            <w:vAlign w:val="center"/>
          </w:tcPr>
          <w:p>
            <w:pPr>
              <w:spacing w:line="300" w:lineRule="exact"/>
              <w:jc w:val="center"/>
              <w:rPr>
                <w:rFonts w:hint="eastAsia" w:ascii="仿宋" w:hAnsi="仿宋" w:eastAsia="仿宋"/>
                <w:sz w:val="24"/>
                <w:szCs w:val="24"/>
                <w:lang w:val="en-US" w:eastAsia="zh-CN"/>
              </w:rPr>
            </w:pPr>
            <w:r>
              <w:rPr>
                <w:rFonts w:hint="eastAsia" w:ascii="仿宋" w:hAnsi="仿宋" w:eastAsia="仿宋"/>
                <w:sz w:val="24"/>
                <w:szCs w:val="24"/>
              </w:rPr>
              <w:t>1</w:t>
            </w:r>
            <w:r>
              <w:rPr>
                <w:rFonts w:hint="eastAsia" w:ascii="仿宋" w:hAnsi="仿宋" w:eastAsia="仿宋"/>
                <w:sz w:val="24"/>
                <w:szCs w:val="24"/>
                <w:lang w:val="en-US" w:eastAsia="zh-CN"/>
              </w:rPr>
              <w:t>0</w:t>
            </w:r>
          </w:p>
        </w:tc>
        <w:tc>
          <w:tcPr>
            <w:tcW w:w="2694" w:type="dxa"/>
            <w:vAlign w:val="center"/>
          </w:tcPr>
          <w:p>
            <w:pPr>
              <w:spacing w:line="280" w:lineRule="exact"/>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水利领域施工单位安全防护用具、机械设备、施工机具及配件在进入施工现场前未经查验或者查验不合格即投入使用的。</w:t>
            </w:r>
          </w:p>
        </w:tc>
        <w:tc>
          <w:tcPr>
            <w:tcW w:w="3118" w:type="dxa"/>
            <w:vAlign w:val="center"/>
          </w:tcPr>
          <w:p>
            <w:pPr>
              <w:spacing w:line="300" w:lineRule="exact"/>
              <w:rPr>
                <w:rFonts w:hint="eastAsia" w:ascii="仿宋" w:hAnsi="仿宋" w:eastAsia="仿宋"/>
                <w:sz w:val="24"/>
                <w:szCs w:val="24"/>
              </w:rPr>
            </w:pPr>
            <w:r>
              <w:rPr>
                <w:rFonts w:hint="eastAsia" w:ascii="仿宋" w:hAnsi="仿宋" w:eastAsia="仿宋"/>
                <w:sz w:val="24"/>
                <w:szCs w:val="24"/>
              </w:rPr>
              <w:t>责令限期改正并整改到位的。</w:t>
            </w:r>
          </w:p>
        </w:tc>
        <w:tc>
          <w:tcPr>
            <w:tcW w:w="6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仿宋_GB2312" w:hAnsi="仿宋_GB2312" w:eastAsia="仿宋_GB2312" w:cs="仿宋_GB2312"/>
                <w:b/>
                <w:color w:val="000000"/>
                <w:kern w:val="0"/>
                <w:sz w:val="24"/>
                <w:szCs w:val="24"/>
                <w:lang w:bidi="ar"/>
              </w:rPr>
            </w:pPr>
            <w:r>
              <w:rPr>
                <w:rFonts w:hint="eastAsia" w:ascii="仿宋_GB2312" w:hAnsi="仿宋_GB2312" w:eastAsia="仿宋_GB2312" w:cs="仿宋_GB2312"/>
                <w:b/>
                <w:color w:val="000000"/>
                <w:kern w:val="0"/>
                <w:sz w:val="24"/>
                <w:szCs w:val="24"/>
                <w:lang w:bidi="ar"/>
              </w:rPr>
              <w:t>《建设工程安全生产管理条例》</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center"/>
              <w:outlineLvl w:val="9"/>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b/>
                <w:color w:val="000000"/>
                <w:kern w:val="0"/>
                <w:sz w:val="24"/>
                <w:szCs w:val="24"/>
                <w:lang w:bidi="ar"/>
              </w:rPr>
              <w:t>第六十五条</w:t>
            </w:r>
            <w:r>
              <w:rPr>
                <w:rFonts w:hint="eastAsia" w:ascii="仿宋_GB2312" w:hAnsi="仿宋_GB2312" w:eastAsia="仿宋_GB2312" w:cs="仿宋_GB2312"/>
                <w:color w:val="000000"/>
                <w:kern w:val="0"/>
                <w:sz w:val="24"/>
                <w:szCs w:val="24"/>
                <w:lang w:bidi="ar"/>
              </w:rPr>
              <w:t xml:space="preserve"> </w:t>
            </w:r>
            <w:r>
              <w:rPr>
                <w:rFonts w:hint="eastAsia" w:ascii="仿宋" w:hAnsi="仿宋" w:eastAsia="仿宋"/>
                <w:b w:val="0"/>
                <w:bCs/>
                <w:sz w:val="24"/>
                <w:szCs w:val="24"/>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二）使用未经验收或者验收不合格的施工起重机械和整体提升脚手架、模板等自升式架设设施的；（三）委托不具有相应资质的单位承担施工现场安装、拆卸施工起重机械和整体提升脚手架、模板等自升式架设设施的；（四）在施工组织设计中未编制安全技术措施、施工现场临时用电方案或者专项施工方案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outlineLvl w:val="9"/>
              <w:rPr>
                <w:rFonts w:hint="eastAsia" w:ascii="仿宋" w:hAnsi="仿宋" w:eastAsia="仿宋"/>
                <w:sz w:val="24"/>
                <w:szCs w:val="24"/>
              </w:rPr>
            </w:pPr>
            <w:r>
              <w:rPr>
                <w:rFonts w:hint="eastAsia" w:ascii="仿宋" w:hAnsi="仿宋" w:eastAsia="仿宋"/>
                <w:b/>
                <w:sz w:val="24"/>
                <w:szCs w:val="24"/>
              </w:rPr>
              <w:t>《中华人民共和国行政处罚法》</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center"/>
              <w:outlineLvl w:val="9"/>
              <w:rPr>
                <w:rFonts w:hint="eastAsia" w:ascii="仿宋_GB2312" w:hAnsi="仿宋_GB2312" w:eastAsia="仿宋_GB2312" w:cs="仿宋_GB2312"/>
                <w:b/>
                <w:color w:val="000000"/>
                <w:kern w:val="0"/>
                <w:sz w:val="24"/>
                <w:lang w:bidi="ar"/>
              </w:rPr>
            </w:pPr>
            <w:r>
              <w:rPr>
                <w:rFonts w:hint="eastAsia" w:ascii="仿宋" w:hAnsi="仿宋" w:eastAsia="仿宋"/>
                <w:b/>
                <w:sz w:val="24"/>
                <w:szCs w:val="24"/>
              </w:rPr>
              <w:t xml:space="preserve">第三十三条第一款 </w:t>
            </w:r>
            <w:r>
              <w:rPr>
                <w:rFonts w:hint="eastAsia" w:ascii="仿宋" w:hAnsi="仿宋" w:eastAsia="仿宋"/>
                <w:sz w:val="24"/>
                <w:szCs w:val="24"/>
              </w:rPr>
              <w:t>违法行为轻微并及时改正，没有造成危害后果的，不予行政处罚。初次违法且危害后果轻微并及时改正的，可以不予行政处罚。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18" w:type="dxa"/>
            <w:vMerge w:val="continue"/>
            <w:vAlign w:val="center"/>
          </w:tcPr>
          <w:p>
            <w:pPr>
              <w:jc w:val="center"/>
              <w:rPr>
                <w:rFonts w:hint="eastAsia" w:ascii="仿宋" w:hAnsi="仿宋" w:eastAsia="仿宋"/>
                <w:sz w:val="24"/>
                <w:szCs w:val="24"/>
              </w:rPr>
            </w:pPr>
          </w:p>
        </w:tc>
        <w:tc>
          <w:tcPr>
            <w:tcW w:w="850" w:type="dxa"/>
            <w:vAlign w:val="center"/>
          </w:tcPr>
          <w:p>
            <w:pPr>
              <w:spacing w:line="300" w:lineRule="exact"/>
              <w:jc w:val="center"/>
              <w:rPr>
                <w:rFonts w:hint="eastAsia" w:ascii="仿宋" w:hAnsi="仿宋" w:eastAsia="仿宋"/>
                <w:sz w:val="24"/>
                <w:szCs w:val="24"/>
                <w:lang w:val="en-US" w:eastAsia="zh-CN"/>
              </w:rPr>
            </w:pPr>
            <w:r>
              <w:rPr>
                <w:rFonts w:hint="eastAsia" w:ascii="仿宋" w:hAnsi="仿宋" w:eastAsia="仿宋"/>
                <w:sz w:val="24"/>
                <w:szCs w:val="24"/>
              </w:rPr>
              <w:t>1</w:t>
            </w:r>
            <w:r>
              <w:rPr>
                <w:rFonts w:hint="eastAsia" w:ascii="仿宋" w:hAnsi="仿宋" w:eastAsia="仿宋"/>
                <w:sz w:val="24"/>
                <w:szCs w:val="24"/>
                <w:lang w:val="en-US" w:eastAsia="zh-CN"/>
              </w:rPr>
              <w:t>1</w:t>
            </w:r>
          </w:p>
        </w:tc>
        <w:tc>
          <w:tcPr>
            <w:tcW w:w="2694" w:type="dxa"/>
            <w:vAlign w:val="center"/>
          </w:tcPr>
          <w:p>
            <w:pPr>
              <w:spacing w:line="300" w:lineRule="exact"/>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水利领域施工单位取得资质证书后，降低安全生产条件的。</w:t>
            </w:r>
          </w:p>
        </w:tc>
        <w:tc>
          <w:tcPr>
            <w:tcW w:w="3118" w:type="dxa"/>
            <w:vAlign w:val="center"/>
          </w:tcPr>
          <w:p>
            <w:pPr>
              <w:spacing w:line="300" w:lineRule="exact"/>
              <w:rPr>
                <w:rFonts w:hint="eastAsia" w:ascii="仿宋" w:hAnsi="仿宋" w:eastAsia="仿宋"/>
                <w:sz w:val="24"/>
                <w:szCs w:val="24"/>
              </w:rPr>
            </w:pPr>
            <w:r>
              <w:rPr>
                <w:rFonts w:hint="eastAsia" w:ascii="仿宋" w:hAnsi="仿宋" w:eastAsia="仿宋"/>
                <w:sz w:val="24"/>
                <w:szCs w:val="24"/>
              </w:rPr>
              <w:t>责令限期改正</w:t>
            </w:r>
            <w:r>
              <w:rPr>
                <w:rFonts w:hint="eastAsia" w:ascii="仿宋" w:hAnsi="仿宋" w:eastAsia="仿宋"/>
                <w:sz w:val="24"/>
                <w:szCs w:val="24"/>
                <w:lang w:val="en-US" w:eastAsia="zh-CN"/>
              </w:rPr>
              <w:t>并达到安全生产条件的</w:t>
            </w:r>
            <w:r>
              <w:rPr>
                <w:rFonts w:hint="eastAsia" w:ascii="仿宋" w:hAnsi="仿宋" w:eastAsia="仿宋"/>
                <w:sz w:val="24"/>
                <w:szCs w:val="24"/>
              </w:rPr>
              <w:t>。</w:t>
            </w:r>
          </w:p>
        </w:tc>
        <w:tc>
          <w:tcPr>
            <w:tcW w:w="6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仿宋_GB2312" w:hAnsi="仿宋_GB2312" w:eastAsia="仿宋_GB2312" w:cs="仿宋_GB2312"/>
                <w:b/>
                <w:color w:val="000000"/>
                <w:kern w:val="0"/>
                <w:sz w:val="24"/>
                <w:szCs w:val="24"/>
                <w:lang w:bidi="ar"/>
              </w:rPr>
            </w:pPr>
            <w:r>
              <w:rPr>
                <w:rFonts w:hint="eastAsia" w:ascii="仿宋_GB2312" w:hAnsi="仿宋_GB2312" w:eastAsia="仿宋_GB2312" w:cs="仿宋_GB2312"/>
                <w:b/>
                <w:color w:val="000000"/>
                <w:kern w:val="0"/>
                <w:sz w:val="24"/>
                <w:szCs w:val="24"/>
                <w:lang w:bidi="ar"/>
              </w:rPr>
              <w:t>《建设工程安全生产管理条例》</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 w:hAnsi="仿宋" w:eastAsia="仿宋"/>
                <w:b w:val="0"/>
                <w:bCs/>
                <w:sz w:val="24"/>
                <w:szCs w:val="24"/>
              </w:rPr>
            </w:pPr>
            <w:r>
              <w:rPr>
                <w:rFonts w:hint="eastAsia" w:ascii="仿宋_GB2312" w:hAnsi="仿宋_GB2312" w:eastAsia="仿宋_GB2312" w:cs="仿宋_GB2312"/>
                <w:b/>
                <w:color w:val="000000"/>
                <w:kern w:val="0"/>
                <w:sz w:val="24"/>
                <w:szCs w:val="24"/>
                <w:lang w:bidi="ar"/>
              </w:rPr>
              <w:t>第六十七条</w:t>
            </w:r>
            <w:r>
              <w:rPr>
                <w:rFonts w:hint="eastAsia" w:ascii="仿宋_GB2312" w:hAnsi="仿宋_GB2312" w:eastAsia="仿宋_GB2312" w:cs="仿宋_GB2312"/>
                <w:color w:val="000000"/>
                <w:kern w:val="0"/>
                <w:sz w:val="24"/>
                <w:szCs w:val="24"/>
                <w:lang w:bidi="ar"/>
              </w:rPr>
              <w:t xml:space="preserve"> </w:t>
            </w:r>
            <w:r>
              <w:rPr>
                <w:rFonts w:hint="eastAsia" w:ascii="仿宋" w:hAnsi="仿宋" w:eastAsia="仿宋"/>
                <w:b w:val="0"/>
                <w:bCs/>
                <w:sz w:val="24"/>
                <w:szCs w:val="24"/>
              </w:rPr>
              <w:t>施工单位取得资质证书后，降低安全生产条件的，责令限期改正；经整改仍未达到与其资质等级相适应的安全生产条件的，责令停业整顿，降低其资质等级直至吊销资质证书。</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outlineLvl w:val="9"/>
              <w:rPr>
                <w:rFonts w:hint="eastAsia" w:ascii="仿宋" w:hAnsi="仿宋" w:eastAsia="仿宋"/>
                <w:sz w:val="24"/>
                <w:szCs w:val="24"/>
              </w:rPr>
            </w:pPr>
            <w:r>
              <w:rPr>
                <w:rFonts w:hint="eastAsia" w:ascii="仿宋" w:hAnsi="仿宋" w:eastAsia="仿宋"/>
                <w:b/>
                <w:sz w:val="24"/>
                <w:szCs w:val="24"/>
              </w:rPr>
              <w:t>《中华人民共和国行政处罚法》</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b/>
                <w:color w:val="000000"/>
                <w:kern w:val="0"/>
                <w:sz w:val="24"/>
                <w:szCs w:val="24"/>
                <w:lang w:bidi="ar"/>
              </w:rPr>
            </w:pPr>
            <w:r>
              <w:rPr>
                <w:rFonts w:hint="eastAsia" w:ascii="仿宋" w:hAnsi="仿宋" w:eastAsia="仿宋"/>
                <w:b/>
                <w:sz w:val="24"/>
                <w:szCs w:val="24"/>
              </w:rPr>
              <w:t xml:space="preserve">第三十三条第一款 </w:t>
            </w:r>
            <w:r>
              <w:rPr>
                <w:rFonts w:hint="eastAsia" w:ascii="仿宋" w:hAnsi="仿宋" w:eastAsia="仿宋"/>
                <w:b w:val="0"/>
                <w:bCs/>
                <w:sz w:val="24"/>
                <w:szCs w:val="24"/>
              </w:rPr>
              <w:t>违法行为轻微并及时改正，没有造成危害后果的，不予行政处罚。初次违法且危害后果轻微并及时改正的，可以不予行政处罚。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trPr>
        <w:tc>
          <w:tcPr>
            <w:tcW w:w="1418" w:type="dxa"/>
            <w:vMerge w:val="restart"/>
            <w:vAlign w:val="center"/>
          </w:tcPr>
          <w:p>
            <w:pPr>
              <w:jc w:val="center"/>
              <w:rPr>
                <w:rFonts w:hint="eastAsia" w:ascii="仿宋" w:hAnsi="仿宋" w:eastAsia="仿宋"/>
                <w:sz w:val="24"/>
                <w:szCs w:val="24"/>
              </w:rPr>
            </w:pPr>
            <w:r>
              <w:rPr>
                <w:rFonts w:hint="eastAsia" w:ascii="仿宋" w:hAnsi="仿宋" w:eastAsia="仿宋"/>
                <w:sz w:val="24"/>
                <w:szCs w:val="24"/>
              </w:rPr>
              <w:t>不予处罚</w:t>
            </w:r>
          </w:p>
        </w:tc>
        <w:tc>
          <w:tcPr>
            <w:tcW w:w="850" w:type="dxa"/>
            <w:vAlign w:val="center"/>
          </w:tcPr>
          <w:p>
            <w:pPr>
              <w:spacing w:line="300" w:lineRule="exact"/>
              <w:jc w:val="center"/>
              <w:rPr>
                <w:rFonts w:hint="eastAsia" w:ascii="仿宋" w:hAnsi="仿宋" w:eastAsia="仿宋"/>
                <w:sz w:val="24"/>
                <w:szCs w:val="24"/>
                <w:lang w:val="en-US" w:eastAsia="zh-CN"/>
              </w:rPr>
            </w:pPr>
            <w:r>
              <w:rPr>
                <w:rFonts w:hint="eastAsia" w:ascii="仿宋" w:hAnsi="仿宋" w:eastAsia="仿宋"/>
                <w:sz w:val="24"/>
                <w:szCs w:val="24"/>
              </w:rPr>
              <w:t>1</w:t>
            </w:r>
            <w:r>
              <w:rPr>
                <w:rFonts w:hint="eastAsia" w:ascii="仿宋" w:hAnsi="仿宋" w:eastAsia="仿宋"/>
                <w:sz w:val="24"/>
                <w:szCs w:val="24"/>
                <w:lang w:val="en-US" w:eastAsia="zh-CN"/>
              </w:rPr>
              <w:t>2</w:t>
            </w:r>
          </w:p>
        </w:tc>
        <w:tc>
          <w:tcPr>
            <w:tcW w:w="2694" w:type="dxa"/>
            <w:vAlign w:val="center"/>
          </w:tcPr>
          <w:p>
            <w:pPr>
              <w:spacing w:line="300" w:lineRule="exact"/>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水利领域招标人以不合理的条件限制或者排斥潜在投标人，对潜在投标人实行歧视待遇，强制要求投标人组成联合体共同投标，或者限制投标人之间竞争的。</w:t>
            </w:r>
          </w:p>
        </w:tc>
        <w:tc>
          <w:tcPr>
            <w:tcW w:w="3118" w:type="dxa"/>
            <w:vAlign w:val="center"/>
          </w:tcPr>
          <w:p>
            <w:pPr>
              <w:spacing w:line="300" w:lineRule="exact"/>
              <w:rPr>
                <w:rFonts w:hint="eastAsia" w:ascii="仿宋" w:hAnsi="仿宋" w:eastAsia="仿宋"/>
                <w:sz w:val="24"/>
                <w:szCs w:val="24"/>
              </w:rPr>
            </w:pPr>
            <w:r>
              <w:rPr>
                <w:rFonts w:hint="eastAsia" w:ascii="仿宋" w:hAnsi="仿宋" w:eastAsia="仿宋"/>
                <w:sz w:val="24"/>
                <w:szCs w:val="24"/>
              </w:rPr>
              <w:t>在规定期限内停止违法行为，采取补救措施消除影响，违法情节显著轻微的。</w:t>
            </w:r>
          </w:p>
        </w:tc>
        <w:tc>
          <w:tcPr>
            <w:tcW w:w="6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outlineLvl w:val="9"/>
              <w:rPr>
                <w:rFonts w:ascii="仿宋" w:hAnsi="仿宋" w:eastAsia="仿宋"/>
                <w:b/>
                <w:sz w:val="24"/>
                <w:szCs w:val="24"/>
              </w:rPr>
            </w:pPr>
            <w:r>
              <w:rPr>
                <w:rFonts w:hint="eastAsia" w:ascii="仿宋_GB2312" w:hAnsi="仿宋_GB2312" w:eastAsia="仿宋_GB2312" w:cs="仿宋_GB2312"/>
                <w:b/>
                <w:color w:val="000000"/>
                <w:kern w:val="0"/>
                <w:szCs w:val="21"/>
                <w:lang w:bidi="ar"/>
              </w:rPr>
              <w:t>《</w:t>
            </w:r>
            <w:r>
              <w:rPr>
                <w:rFonts w:hint="eastAsia" w:ascii="仿宋" w:hAnsi="仿宋" w:eastAsia="仿宋"/>
                <w:b/>
                <w:sz w:val="24"/>
                <w:szCs w:val="24"/>
              </w:rPr>
              <w:t>中华人民共和国招标投标法》</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outlineLvl w:val="9"/>
              <w:rPr>
                <w:rFonts w:hint="eastAsia" w:ascii="仿宋" w:hAnsi="仿宋" w:eastAsia="仿宋"/>
                <w:b w:val="0"/>
                <w:bCs/>
                <w:sz w:val="24"/>
                <w:szCs w:val="24"/>
              </w:rPr>
            </w:pPr>
            <w:r>
              <w:rPr>
                <w:rFonts w:hint="eastAsia" w:ascii="仿宋" w:hAnsi="仿宋" w:eastAsia="仿宋"/>
                <w:b/>
                <w:sz w:val="24"/>
                <w:szCs w:val="24"/>
              </w:rPr>
              <w:t xml:space="preserve">第五十一条 </w:t>
            </w:r>
            <w:r>
              <w:rPr>
                <w:rFonts w:hint="eastAsia" w:ascii="仿宋" w:hAnsi="仿宋" w:eastAsia="仿宋"/>
                <w:b w:val="0"/>
                <w:bCs/>
                <w:sz w:val="24"/>
                <w:szCs w:val="24"/>
              </w:rPr>
              <w:t>招标人以不合理的条件限制或者排斥潜在投标人的，对潜在投标人实行歧视待遇的，强制要求投标人组成联合体共同投标的，或者限制投标人之间竞争的，责令改正，可以处一万元以上五万元以下的罚款。</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outlineLvl w:val="9"/>
              <w:rPr>
                <w:rFonts w:hint="eastAsia" w:ascii="仿宋" w:hAnsi="仿宋" w:eastAsia="仿宋"/>
                <w:b/>
                <w:sz w:val="24"/>
                <w:szCs w:val="24"/>
              </w:rPr>
            </w:pPr>
            <w:r>
              <w:rPr>
                <w:rFonts w:hint="eastAsia" w:ascii="仿宋" w:hAnsi="仿宋" w:eastAsia="仿宋"/>
                <w:b/>
                <w:sz w:val="24"/>
                <w:szCs w:val="24"/>
              </w:rPr>
              <w:t>《中华人民共和国行政处罚法》</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b/>
                <w:color w:val="000000"/>
                <w:kern w:val="0"/>
                <w:sz w:val="24"/>
                <w:szCs w:val="24"/>
                <w:lang w:bidi="ar"/>
              </w:rPr>
            </w:pPr>
            <w:r>
              <w:rPr>
                <w:rFonts w:hint="eastAsia" w:ascii="仿宋" w:hAnsi="仿宋" w:eastAsia="仿宋"/>
                <w:b/>
                <w:sz w:val="24"/>
                <w:szCs w:val="24"/>
              </w:rPr>
              <w:t xml:space="preserve">第三十三条第一款 </w:t>
            </w:r>
            <w:r>
              <w:rPr>
                <w:rFonts w:hint="eastAsia" w:ascii="仿宋" w:hAnsi="仿宋" w:eastAsia="仿宋"/>
                <w:sz w:val="24"/>
                <w:szCs w:val="24"/>
              </w:rPr>
              <w:t>违法行为轻微并及时改正，没有造成危害后果的，不予行政处罚。初次违法且危害后果轻微并及时改正的，可以不予行政处罚。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18" w:type="dxa"/>
            <w:vMerge w:val="continue"/>
            <w:vAlign w:val="center"/>
          </w:tcPr>
          <w:p>
            <w:pPr>
              <w:jc w:val="center"/>
              <w:rPr>
                <w:rFonts w:hint="eastAsia" w:ascii="仿宋" w:hAnsi="仿宋" w:eastAsia="仿宋"/>
                <w:sz w:val="24"/>
                <w:szCs w:val="24"/>
              </w:rPr>
            </w:pPr>
          </w:p>
        </w:tc>
        <w:tc>
          <w:tcPr>
            <w:tcW w:w="850" w:type="dxa"/>
            <w:vAlign w:val="center"/>
          </w:tcPr>
          <w:p>
            <w:pPr>
              <w:spacing w:line="300" w:lineRule="exact"/>
              <w:jc w:val="center"/>
              <w:rPr>
                <w:rFonts w:hint="eastAsia" w:ascii="仿宋" w:hAnsi="仿宋" w:eastAsia="仿宋"/>
                <w:sz w:val="24"/>
                <w:szCs w:val="24"/>
                <w:lang w:val="en-US" w:eastAsia="zh-CN"/>
              </w:rPr>
            </w:pPr>
            <w:r>
              <w:rPr>
                <w:rFonts w:hint="eastAsia" w:ascii="仿宋" w:hAnsi="仿宋" w:eastAsia="仿宋"/>
                <w:sz w:val="24"/>
                <w:szCs w:val="24"/>
              </w:rPr>
              <w:t>1</w:t>
            </w:r>
            <w:r>
              <w:rPr>
                <w:rFonts w:hint="eastAsia" w:ascii="仿宋" w:hAnsi="仿宋" w:eastAsia="仿宋"/>
                <w:sz w:val="24"/>
                <w:szCs w:val="24"/>
                <w:lang w:val="en-US" w:eastAsia="zh-CN"/>
              </w:rPr>
              <w:t>3</w:t>
            </w:r>
          </w:p>
        </w:tc>
        <w:tc>
          <w:tcPr>
            <w:tcW w:w="2694" w:type="dxa"/>
            <w:vAlign w:val="center"/>
          </w:tcPr>
          <w:p>
            <w:pPr>
              <w:spacing w:line="300" w:lineRule="exact"/>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水利领域招标人在评标委员会依法推荐的中标候选人以外确定中标人，依法必须进行招标的项目在所有投标被评标委员会否决后自行确定中标人的。</w:t>
            </w:r>
          </w:p>
        </w:tc>
        <w:tc>
          <w:tcPr>
            <w:tcW w:w="3118" w:type="dxa"/>
            <w:vAlign w:val="center"/>
          </w:tcPr>
          <w:p>
            <w:pPr>
              <w:spacing w:line="300" w:lineRule="exact"/>
              <w:rPr>
                <w:rFonts w:hint="eastAsia" w:ascii="仿宋" w:hAnsi="仿宋" w:eastAsia="仿宋"/>
                <w:sz w:val="24"/>
                <w:szCs w:val="24"/>
              </w:rPr>
            </w:pPr>
            <w:r>
              <w:rPr>
                <w:rFonts w:hint="eastAsia" w:ascii="仿宋" w:hAnsi="仿宋" w:eastAsia="仿宋"/>
                <w:sz w:val="24"/>
                <w:szCs w:val="24"/>
              </w:rPr>
              <w:t>限期内改正的，招标人违法情节显著轻微的。</w:t>
            </w:r>
          </w:p>
        </w:tc>
        <w:tc>
          <w:tcPr>
            <w:tcW w:w="6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outlineLvl w:val="9"/>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《中华人民共和国招标投标法》</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outlineLvl w:val="9"/>
              <w:rPr>
                <w:rFonts w:hint="eastAsia" w:ascii="仿宋" w:hAnsi="仿宋" w:eastAsia="仿宋"/>
                <w:sz w:val="24"/>
                <w:szCs w:val="24"/>
              </w:rPr>
            </w:pPr>
            <w:r>
              <w:rPr>
                <w:rFonts w:hint="eastAsia" w:ascii="仿宋_GB2312" w:hAnsi="仿宋_GB2312" w:eastAsia="仿宋_GB2312" w:cs="仿宋_GB2312"/>
                <w:b/>
                <w:color w:val="000000"/>
                <w:kern w:val="0"/>
                <w:sz w:val="24"/>
                <w:lang w:bidi="ar"/>
              </w:rPr>
              <w:t>第五十七条</w:t>
            </w:r>
            <w:r>
              <w:rPr>
                <w:rFonts w:hint="eastAsia" w:ascii="仿宋_GB2312" w:hAnsi="仿宋_GB2312" w:eastAsia="仿宋_GB2312" w:cs="仿宋_GB2312"/>
                <w:color w:val="000000"/>
                <w:kern w:val="0"/>
                <w:sz w:val="24"/>
                <w:lang w:bidi="ar"/>
              </w:rPr>
              <w:t xml:space="preserve"> </w:t>
            </w:r>
            <w:r>
              <w:rPr>
                <w:rFonts w:hint="eastAsia" w:ascii="仿宋" w:hAnsi="仿宋" w:eastAsia="仿宋"/>
                <w:sz w:val="24"/>
                <w:szCs w:val="24"/>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outlineLvl w:val="9"/>
              <w:rPr>
                <w:rFonts w:hint="eastAsia" w:ascii="仿宋" w:hAnsi="仿宋" w:eastAsia="仿宋"/>
                <w:b/>
                <w:sz w:val="24"/>
                <w:szCs w:val="24"/>
              </w:rPr>
            </w:pPr>
            <w:r>
              <w:rPr>
                <w:rFonts w:hint="eastAsia" w:ascii="仿宋" w:hAnsi="仿宋" w:eastAsia="仿宋"/>
                <w:b/>
                <w:sz w:val="24"/>
                <w:szCs w:val="24"/>
              </w:rPr>
              <w:t>《中华人民共和国行政处罚法》</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outlineLvl w:val="9"/>
              <w:rPr>
                <w:rFonts w:hint="eastAsia" w:ascii="仿宋_GB2312" w:hAnsi="仿宋_GB2312" w:eastAsia="仿宋_GB2312" w:cs="仿宋_GB2312"/>
                <w:b/>
                <w:color w:val="000000"/>
                <w:kern w:val="0"/>
                <w:sz w:val="24"/>
                <w:lang w:bidi="ar"/>
              </w:rPr>
            </w:pPr>
            <w:r>
              <w:rPr>
                <w:rFonts w:hint="eastAsia" w:ascii="仿宋" w:hAnsi="仿宋" w:eastAsia="仿宋"/>
                <w:b/>
                <w:sz w:val="24"/>
                <w:szCs w:val="24"/>
              </w:rPr>
              <w:t xml:space="preserve">第三十三条第一款 </w:t>
            </w:r>
            <w:r>
              <w:rPr>
                <w:rFonts w:hint="eastAsia" w:ascii="仿宋" w:hAnsi="仿宋" w:eastAsia="仿宋"/>
                <w:sz w:val="24"/>
                <w:szCs w:val="24"/>
              </w:rPr>
              <w:t>违法行为轻微并及时改正，没有造成危害后果的，不予行政处罚。初次违法且危害后果轻微并及时改正的，可以不予行政处罚。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5" w:hRule="atLeast"/>
        </w:trPr>
        <w:tc>
          <w:tcPr>
            <w:tcW w:w="1418" w:type="dxa"/>
            <w:vMerge w:val="restart"/>
            <w:vAlign w:val="center"/>
          </w:tcPr>
          <w:p>
            <w:pPr>
              <w:jc w:val="center"/>
              <w:rPr>
                <w:rFonts w:hint="eastAsia" w:ascii="仿宋" w:hAnsi="仿宋" w:eastAsia="仿宋"/>
                <w:sz w:val="24"/>
                <w:szCs w:val="24"/>
              </w:rPr>
            </w:pPr>
            <w:r>
              <w:rPr>
                <w:rFonts w:hint="eastAsia" w:ascii="仿宋" w:hAnsi="仿宋" w:eastAsia="仿宋"/>
                <w:sz w:val="24"/>
                <w:szCs w:val="24"/>
              </w:rPr>
              <w:t>不予处罚</w:t>
            </w:r>
          </w:p>
        </w:tc>
        <w:tc>
          <w:tcPr>
            <w:tcW w:w="850" w:type="dxa"/>
            <w:vAlign w:val="center"/>
          </w:tcPr>
          <w:p>
            <w:pPr>
              <w:spacing w:line="300" w:lineRule="exact"/>
              <w:jc w:val="center"/>
              <w:rPr>
                <w:rFonts w:hint="eastAsia" w:ascii="仿宋" w:hAnsi="仿宋" w:eastAsia="仿宋"/>
                <w:sz w:val="24"/>
                <w:szCs w:val="24"/>
                <w:lang w:val="en-US" w:eastAsia="zh-CN"/>
              </w:rPr>
            </w:pPr>
            <w:r>
              <w:rPr>
                <w:rFonts w:hint="eastAsia" w:ascii="仿宋" w:hAnsi="仿宋" w:eastAsia="仿宋"/>
                <w:sz w:val="24"/>
                <w:szCs w:val="24"/>
              </w:rPr>
              <w:t>1</w:t>
            </w:r>
            <w:r>
              <w:rPr>
                <w:rFonts w:hint="eastAsia" w:ascii="仿宋" w:hAnsi="仿宋" w:eastAsia="仿宋"/>
                <w:sz w:val="24"/>
                <w:szCs w:val="24"/>
                <w:lang w:val="en-US" w:eastAsia="zh-CN"/>
              </w:rPr>
              <w:t>4</w:t>
            </w:r>
          </w:p>
        </w:tc>
        <w:tc>
          <w:tcPr>
            <w:tcW w:w="2694" w:type="dxa"/>
            <w:vAlign w:val="center"/>
          </w:tcPr>
          <w:p>
            <w:pPr>
              <w:spacing w:line="300" w:lineRule="exact"/>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水利领域招标人与中标人不按照招标文件和中标人的投标文件订立合同，或者招标人、中标人订立背离合同实质性内容的协议。</w:t>
            </w:r>
          </w:p>
        </w:tc>
        <w:tc>
          <w:tcPr>
            <w:tcW w:w="3118" w:type="dxa"/>
            <w:vAlign w:val="center"/>
          </w:tcPr>
          <w:p>
            <w:pPr>
              <w:spacing w:line="300" w:lineRule="exact"/>
              <w:rPr>
                <w:rFonts w:hint="eastAsia" w:ascii="仿宋" w:hAnsi="仿宋" w:eastAsia="仿宋"/>
                <w:sz w:val="24"/>
                <w:szCs w:val="24"/>
              </w:rPr>
            </w:pPr>
            <w:r>
              <w:rPr>
                <w:rFonts w:hint="eastAsia" w:ascii="仿宋" w:hAnsi="仿宋" w:eastAsia="仿宋"/>
                <w:sz w:val="24"/>
                <w:szCs w:val="24"/>
              </w:rPr>
              <w:t>限期内改正的。</w:t>
            </w:r>
          </w:p>
        </w:tc>
        <w:tc>
          <w:tcPr>
            <w:tcW w:w="680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 w:hAnsi="仿宋" w:eastAsia="仿宋"/>
                <w:b/>
                <w:sz w:val="24"/>
                <w:szCs w:val="24"/>
              </w:rPr>
            </w:pPr>
            <w:r>
              <w:rPr>
                <w:rFonts w:hint="eastAsia" w:ascii="仿宋_GB2312" w:hAnsi="仿宋_GB2312" w:eastAsia="仿宋_GB2312" w:cs="仿宋_GB2312"/>
                <w:b/>
                <w:color w:val="000000"/>
                <w:kern w:val="0"/>
                <w:szCs w:val="21"/>
                <w:lang w:bidi="ar"/>
              </w:rPr>
              <w:t>《</w:t>
            </w:r>
            <w:r>
              <w:rPr>
                <w:rFonts w:hint="eastAsia" w:ascii="仿宋" w:hAnsi="仿宋" w:eastAsia="仿宋"/>
                <w:b/>
                <w:sz w:val="24"/>
                <w:szCs w:val="24"/>
              </w:rPr>
              <w:t>中华人民共和国招标投标法》</w:t>
            </w:r>
          </w:p>
          <w:p>
            <w:pPr>
              <w:spacing w:line="280" w:lineRule="exact"/>
              <w:rPr>
                <w:rFonts w:hint="eastAsia" w:ascii="仿宋" w:hAnsi="仿宋" w:eastAsia="仿宋"/>
                <w:sz w:val="24"/>
                <w:szCs w:val="24"/>
              </w:rPr>
            </w:pPr>
            <w:r>
              <w:rPr>
                <w:rFonts w:hint="eastAsia" w:ascii="仿宋" w:hAnsi="仿宋" w:eastAsia="仿宋"/>
                <w:b/>
                <w:sz w:val="24"/>
                <w:szCs w:val="24"/>
              </w:rPr>
              <w:t xml:space="preserve">第五十九条 </w:t>
            </w:r>
            <w:r>
              <w:rPr>
                <w:rFonts w:hint="eastAsia" w:ascii="仿宋" w:hAnsi="仿宋" w:eastAsia="仿宋"/>
                <w:sz w:val="24"/>
                <w:szCs w:val="24"/>
              </w:rPr>
              <w:t>招标人与中标人不按照招标文件和中标人的投标文件订立合同的，或者招标人、中标人订立背离合同实质性内容的协议的，责令改正；可以处中标项目金额千分之五以上千分之十以下的罚款。</w:t>
            </w:r>
          </w:p>
          <w:p>
            <w:pPr>
              <w:spacing w:line="280" w:lineRule="exact"/>
              <w:rPr>
                <w:rFonts w:hint="eastAsia" w:ascii="仿宋" w:hAnsi="仿宋" w:eastAsia="仿宋"/>
                <w:b/>
                <w:sz w:val="24"/>
                <w:szCs w:val="24"/>
              </w:rPr>
            </w:pPr>
            <w:r>
              <w:rPr>
                <w:rFonts w:hint="eastAsia" w:ascii="仿宋" w:hAnsi="仿宋" w:eastAsia="仿宋"/>
                <w:b/>
                <w:sz w:val="24"/>
                <w:szCs w:val="24"/>
              </w:rPr>
              <w:t>《中华人民共和国行政处罚法》</w:t>
            </w:r>
          </w:p>
          <w:p>
            <w:pPr>
              <w:spacing w:line="280" w:lineRule="exact"/>
              <w:rPr>
                <w:rFonts w:hint="eastAsia" w:ascii="仿宋_GB2312" w:hAnsi="仿宋_GB2312" w:eastAsia="仿宋_GB2312" w:cs="仿宋_GB2312"/>
                <w:b/>
                <w:color w:val="000000"/>
                <w:kern w:val="0"/>
                <w:sz w:val="24"/>
                <w:lang w:bidi="ar"/>
              </w:rPr>
            </w:pPr>
            <w:r>
              <w:rPr>
                <w:rFonts w:hint="eastAsia" w:ascii="仿宋" w:hAnsi="仿宋" w:eastAsia="仿宋"/>
                <w:b/>
                <w:sz w:val="24"/>
                <w:szCs w:val="24"/>
              </w:rPr>
              <w:t xml:space="preserve">第三十三条第一款 </w:t>
            </w:r>
            <w:r>
              <w:rPr>
                <w:rFonts w:hint="eastAsia" w:ascii="仿宋" w:hAnsi="仿宋" w:eastAsia="仿宋"/>
                <w:sz w:val="24"/>
                <w:szCs w:val="24"/>
              </w:rPr>
              <w:t>违法行为轻微并及时改正，没有造成危害后果的，不予行政处罚。初次违法且危害后果轻微并及时改正的，可以不予行政处罚。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Merge w:val="continue"/>
            <w:vAlign w:val="center"/>
          </w:tcPr>
          <w:p>
            <w:pPr>
              <w:jc w:val="center"/>
              <w:rPr>
                <w:rFonts w:hint="eastAsia" w:ascii="仿宋" w:hAnsi="仿宋" w:eastAsia="仿宋"/>
                <w:sz w:val="24"/>
                <w:szCs w:val="24"/>
              </w:rPr>
            </w:pPr>
          </w:p>
        </w:tc>
        <w:tc>
          <w:tcPr>
            <w:tcW w:w="850" w:type="dxa"/>
            <w:vAlign w:val="center"/>
          </w:tcPr>
          <w:p>
            <w:pPr>
              <w:spacing w:line="300" w:lineRule="exact"/>
              <w:jc w:val="center"/>
              <w:rPr>
                <w:rFonts w:hint="eastAsia" w:ascii="仿宋" w:hAnsi="仿宋" w:eastAsia="仿宋"/>
                <w:sz w:val="24"/>
                <w:szCs w:val="24"/>
                <w:lang w:val="en-US" w:eastAsia="zh-CN"/>
              </w:rPr>
            </w:pPr>
            <w:r>
              <w:rPr>
                <w:rFonts w:hint="eastAsia" w:ascii="仿宋" w:hAnsi="仿宋" w:eastAsia="仿宋"/>
                <w:sz w:val="24"/>
                <w:szCs w:val="24"/>
              </w:rPr>
              <w:t>1</w:t>
            </w:r>
            <w:r>
              <w:rPr>
                <w:rFonts w:hint="eastAsia" w:ascii="仿宋" w:hAnsi="仿宋" w:eastAsia="仿宋"/>
                <w:sz w:val="24"/>
                <w:szCs w:val="24"/>
                <w:lang w:val="en-US" w:eastAsia="zh-CN"/>
              </w:rPr>
              <w:t>5</w:t>
            </w:r>
          </w:p>
        </w:tc>
        <w:tc>
          <w:tcPr>
            <w:tcW w:w="2694" w:type="dxa"/>
            <w:vAlign w:val="center"/>
          </w:tcPr>
          <w:p>
            <w:pPr>
              <w:spacing w:line="300" w:lineRule="exact"/>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水利领域招标人依法应当公开招标而采用邀请招标，接受未通过资格预审的单位或者个人参加投标的。</w:t>
            </w:r>
          </w:p>
        </w:tc>
        <w:tc>
          <w:tcPr>
            <w:tcW w:w="3118" w:type="dxa"/>
            <w:vAlign w:val="center"/>
          </w:tcPr>
          <w:p>
            <w:pPr>
              <w:spacing w:line="300" w:lineRule="exact"/>
              <w:rPr>
                <w:rFonts w:hint="eastAsia" w:ascii="仿宋" w:hAnsi="仿宋" w:eastAsia="仿宋"/>
                <w:sz w:val="24"/>
                <w:szCs w:val="24"/>
              </w:rPr>
            </w:pPr>
            <w:r>
              <w:rPr>
                <w:rFonts w:hint="eastAsia" w:ascii="仿宋" w:hAnsi="仿宋" w:eastAsia="仿宋"/>
                <w:sz w:val="24"/>
                <w:szCs w:val="24"/>
              </w:rPr>
              <w:t>限期内改正的。</w:t>
            </w:r>
          </w:p>
        </w:tc>
        <w:tc>
          <w:tcPr>
            <w:tcW w:w="680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 w:hAnsi="仿宋" w:eastAsia="仿宋"/>
                <w:b/>
                <w:sz w:val="24"/>
                <w:szCs w:val="24"/>
              </w:rPr>
            </w:pPr>
            <w:r>
              <w:rPr>
                <w:rFonts w:hint="eastAsia" w:ascii="仿宋" w:hAnsi="仿宋" w:eastAsia="仿宋"/>
                <w:b/>
                <w:sz w:val="24"/>
                <w:szCs w:val="24"/>
              </w:rPr>
              <w:t>《中华人民共和国招标投标法实施条例》</w:t>
            </w:r>
          </w:p>
          <w:p>
            <w:pPr>
              <w:spacing w:line="280" w:lineRule="exact"/>
              <w:rPr>
                <w:rFonts w:hint="eastAsia" w:ascii="仿宋" w:hAnsi="仿宋" w:eastAsia="仿宋"/>
                <w:b/>
                <w:sz w:val="24"/>
                <w:szCs w:val="24"/>
              </w:rPr>
            </w:pPr>
            <w:r>
              <w:rPr>
                <w:rFonts w:hint="eastAsia" w:ascii="仿宋" w:hAnsi="仿宋" w:eastAsia="仿宋"/>
                <w:b/>
                <w:bCs/>
                <w:sz w:val="24"/>
                <w:szCs w:val="24"/>
              </w:rPr>
              <w:t>第六十四条</w:t>
            </w:r>
            <w:r>
              <w:rPr>
                <w:rFonts w:hint="eastAsia" w:ascii="仿宋" w:hAnsi="仿宋" w:eastAsia="仿宋"/>
                <w:sz w:val="24"/>
                <w:szCs w:val="24"/>
              </w:rPr>
              <w:t xml:space="preserve"> 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w:t>
            </w:r>
            <w:r>
              <w:rPr>
                <w:rFonts w:ascii="仿宋" w:hAnsi="仿宋" w:eastAsia="仿宋"/>
                <w:sz w:val="24"/>
                <w:szCs w:val="24"/>
              </w:rPr>
              <w:br w:type="textWrapping"/>
            </w:r>
            <w:r>
              <w:rPr>
                <w:rFonts w:hint="eastAsia" w:ascii="仿宋" w:hAnsi="仿宋" w:eastAsia="仿宋"/>
                <w:b/>
                <w:sz w:val="24"/>
                <w:szCs w:val="24"/>
              </w:rPr>
              <w:t>《中华人民共和国行政处罚法》</w:t>
            </w:r>
          </w:p>
          <w:p>
            <w:pPr>
              <w:spacing w:line="280" w:lineRule="exact"/>
              <w:rPr>
                <w:rFonts w:hint="eastAsia" w:ascii="仿宋_GB2312" w:hAnsi="仿宋_GB2312" w:eastAsia="仿宋_GB2312" w:cs="仿宋_GB2312"/>
                <w:b/>
                <w:color w:val="000000"/>
                <w:kern w:val="0"/>
                <w:szCs w:val="21"/>
                <w:lang w:bidi="ar"/>
              </w:rPr>
            </w:pPr>
            <w:r>
              <w:rPr>
                <w:rFonts w:hint="eastAsia" w:ascii="仿宋" w:hAnsi="仿宋" w:eastAsia="仿宋"/>
                <w:b/>
                <w:sz w:val="24"/>
                <w:szCs w:val="24"/>
              </w:rPr>
              <w:t xml:space="preserve">第三十三条第一款 </w:t>
            </w:r>
            <w:r>
              <w:rPr>
                <w:rFonts w:hint="eastAsia" w:ascii="仿宋" w:hAnsi="仿宋" w:eastAsia="仿宋"/>
                <w:sz w:val="24"/>
                <w:szCs w:val="24"/>
              </w:rPr>
              <w:t>违法行为轻微并及时改正，没有造成危害后果的，不予行政处罚。初次违法且危害后果轻微并及时改正的，可以不予行政处罚。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Merge w:val="continue"/>
            <w:vAlign w:val="center"/>
          </w:tcPr>
          <w:p>
            <w:pPr>
              <w:jc w:val="center"/>
              <w:rPr>
                <w:rFonts w:hint="eastAsia" w:ascii="仿宋" w:hAnsi="仿宋" w:eastAsia="仿宋"/>
                <w:sz w:val="24"/>
                <w:szCs w:val="24"/>
              </w:rPr>
            </w:pPr>
          </w:p>
        </w:tc>
        <w:tc>
          <w:tcPr>
            <w:tcW w:w="850" w:type="dxa"/>
            <w:vAlign w:val="center"/>
          </w:tcPr>
          <w:p>
            <w:pPr>
              <w:spacing w:line="300" w:lineRule="exact"/>
              <w:jc w:val="center"/>
              <w:rPr>
                <w:rFonts w:hint="eastAsia" w:ascii="仿宋" w:hAnsi="仿宋" w:eastAsia="仿宋"/>
                <w:sz w:val="24"/>
                <w:szCs w:val="24"/>
                <w:lang w:val="en-US" w:eastAsia="zh-CN"/>
              </w:rPr>
            </w:pPr>
            <w:r>
              <w:rPr>
                <w:rFonts w:hint="eastAsia" w:ascii="仿宋" w:hAnsi="仿宋" w:eastAsia="仿宋"/>
                <w:sz w:val="24"/>
                <w:szCs w:val="24"/>
              </w:rPr>
              <w:t>1</w:t>
            </w:r>
            <w:r>
              <w:rPr>
                <w:rFonts w:hint="eastAsia" w:ascii="仿宋" w:hAnsi="仿宋" w:eastAsia="仿宋"/>
                <w:sz w:val="24"/>
                <w:szCs w:val="24"/>
                <w:lang w:val="en-US" w:eastAsia="zh-CN"/>
              </w:rPr>
              <w:t>6</w:t>
            </w:r>
          </w:p>
        </w:tc>
        <w:tc>
          <w:tcPr>
            <w:tcW w:w="2694" w:type="dxa"/>
            <w:vAlign w:val="center"/>
          </w:tcPr>
          <w:p>
            <w:pPr>
              <w:spacing w:line="300" w:lineRule="exact"/>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水利领域依法必须进行招标的项目，招标人不按照规定组建评标委员会，或者确定、更换评标委员会成员违反招标投标法和招标投标法实施条例规定的。</w:t>
            </w:r>
          </w:p>
        </w:tc>
        <w:tc>
          <w:tcPr>
            <w:tcW w:w="3118" w:type="dxa"/>
            <w:vAlign w:val="center"/>
          </w:tcPr>
          <w:p>
            <w:pPr>
              <w:spacing w:line="300" w:lineRule="exact"/>
              <w:rPr>
                <w:rFonts w:hint="eastAsia" w:ascii="仿宋" w:hAnsi="仿宋" w:eastAsia="仿宋"/>
                <w:sz w:val="24"/>
                <w:szCs w:val="24"/>
              </w:rPr>
            </w:pPr>
            <w:r>
              <w:rPr>
                <w:rFonts w:hint="eastAsia" w:ascii="仿宋" w:hAnsi="仿宋" w:eastAsia="仿宋"/>
                <w:sz w:val="24"/>
                <w:szCs w:val="24"/>
              </w:rPr>
              <w:t>限期内改正的。</w:t>
            </w:r>
          </w:p>
        </w:tc>
        <w:tc>
          <w:tcPr>
            <w:tcW w:w="6804"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《中华人民共和国招标投标法实施条例》</w:t>
            </w:r>
          </w:p>
          <w:p>
            <w:pPr>
              <w:spacing w:line="260" w:lineRule="exact"/>
              <w:rPr>
                <w:rFonts w:hint="eastAsia" w:ascii="仿宋" w:hAnsi="仿宋" w:eastAsia="仿宋"/>
                <w:b/>
                <w:sz w:val="24"/>
                <w:szCs w:val="24"/>
              </w:rPr>
            </w:pPr>
            <w:r>
              <w:rPr>
                <w:rFonts w:hint="eastAsia" w:ascii="仿宋_GB2312" w:hAnsi="仿宋_GB2312" w:eastAsia="仿宋_GB2312" w:cs="仿宋_GB2312"/>
                <w:b/>
                <w:bCs w:val="0"/>
                <w:color w:val="000000"/>
                <w:kern w:val="0"/>
                <w:sz w:val="24"/>
                <w:lang w:bidi="ar"/>
              </w:rPr>
              <w:t>第</w:t>
            </w:r>
            <w:r>
              <w:rPr>
                <w:rFonts w:hint="eastAsia" w:ascii="仿宋" w:hAnsi="仿宋" w:eastAsia="仿宋"/>
                <w:b/>
                <w:bCs w:val="0"/>
                <w:sz w:val="24"/>
                <w:szCs w:val="24"/>
              </w:rPr>
              <w:t xml:space="preserve">七十条第一款 </w:t>
            </w:r>
            <w:r>
              <w:rPr>
                <w:rFonts w:hint="eastAsia" w:ascii="仿宋" w:hAnsi="仿宋" w:eastAsia="仿宋"/>
                <w:sz w:val="24"/>
                <w:szCs w:val="24"/>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仿宋" w:hAnsi="仿宋" w:eastAsia="仿宋"/>
                <w:sz w:val="24"/>
                <w:szCs w:val="24"/>
              </w:rPr>
              <w:br w:type="textWrapping"/>
            </w:r>
            <w:r>
              <w:rPr>
                <w:rFonts w:hint="eastAsia" w:ascii="仿宋" w:hAnsi="仿宋" w:eastAsia="仿宋"/>
                <w:b/>
                <w:sz w:val="24"/>
                <w:szCs w:val="24"/>
              </w:rPr>
              <w:t>《中华人民共和国行政处罚法》</w:t>
            </w:r>
          </w:p>
          <w:p>
            <w:pPr>
              <w:spacing w:line="260" w:lineRule="exact"/>
              <w:rPr>
                <w:rFonts w:hint="eastAsia" w:ascii="仿宋" w:hAnsi="仿宋" w:eastAsia="仿宋"/>
                <w:b/>
                <w:sz w:val="24"/>
                <w:szCs w:val="24"/>
              </w:rPr>
            </w:pPr>
            <w:r>
              <w:rPr>
                <w:rFonts w:hint="eastAsia" w:ascii="仿宋" w:hAnsi="仿宋" w:eastAsia="仿宋"/>
                <w:b/>
                <w:sz w:val="24"/>
                <w:szCs w:val="24"/>
              </w:rPr>
              <w:t xml:space="preserve">第三十三条第一款 </w:t>
            </w:r>
            <w:r>
              <w:rPr>
                <w:rFonts w:hint="eastAsia" w:ascii="仿宋" w:hAnsi="仿宋" w:eastAsia="仿宋"/>
                <w:sz w:val="24"/>
                <w:szCs w:val="24"/>
              </w:rPr>
              <w:t>违法行为轻微并及时改正，没有造成危害后果的，不予行政处罚。初次违法且危害后果轻微并及时改正的，可以不予行政处罚。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Merge w:val="restart"/>
            <w:vAlign w:val="center"/>
          </w:tcPr>
          <w:p>
            <w:pPr>
              <w:jc w:val="center"/>
              <w:rPr>
                <w:rFonts w:hint="eastAsia" w:ascii="仿宋" w:hAnsi="仿宋" w:eastAsia="仿宋"/>
                <w:sz w:val="24"/>
                <w:szCs w:val="24"/>
              </w:rPr>
            </w:pPr>
            <w:r>
              <w:rPr>
                <w:rFonts w:hint="eastAsia" w:ascii="仿宋" w:hAnsi="仿宋" w:eastAsia="仿宋"/>
                <w:sz w:val="24"/>
                <w:szCs w:val="24"/>
              </w:rPr>
              <w:t>不予处罚</w:t>
            </w:r>
          </w:p>
        </w:tc>
        <w:tc>
          <w:tcPr>
            <w:tcW w:w="850" w:type="dxa"/>
            <w:vAlign w:val="center"/>
          </w:tcPr>
          <w:p>
            <w:pPr>
              <w:spacing w:line="300" w:lineRule="exact"/>
              <w:jc w:val="center"/>
              <w:rPr>
                <w:rFonts w:hint="eastAsia" w:ascii="仿宋" w:hAnsi="仿宋" w:eastAsia="仿宋"/>
                <w:sz w:val="24"/>
                <w:szCs w:val="24"/>
                <w:lang w:val="en-US" w:eastAsia="zh-CN"/>
              </w:rPr>
            </w:pPr>
            <w:r>
              <w:rPr>
                <w:rFonts w:hint="eastAsia" w:ascii="仿宋" w:hAnsi="仿宋" w:eastAsia="仿宋"/>
                <w:sz w:val="24"/>
                <w:szCs w:val="24"/>
              </w:rPr>
              <w:t>1</w:t>
            </w:r>
            <w:r>
              <w:rPr>
                <w:rFonts w:hint="eastAsia" w:ascii="仿宋" w:hAnsi="仿宋" w:eastAsia="仿宋"/>
                <w:sz w:val="24"/>
                <w:szCs w:val="24"/>
                <w:lang w:val="en-US" w:eastAsia="zh-CN"/>
              </w:rPr>
              <w:t>7</w:t>
            </w:r>
          </w:p>
        </w:tc>
        <w:tc>
          <w:tcPr>
            <w:tcW w:w="2694" w:type="dxa"/>
            <w:vAlign w:val="center"/>
          </w:tcPr>
          <w:p>
            <w:pPr>
              <w:spacing w:line="300" w:lineRule="exact"/>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水利领域依法必须进行招标的项目，招标人无正当理由不发出中标通知书，中标通知书发出后无正当理由改变中标结果的。</w:t>
            </w:r>
          </w:p>
        </w:tc>
        <w:tc>
          <w:tcPr>
            <w:tcW w:w="3118" w:type="dxa"/>
            <w:vAlign w:val="center"/>
          </w:tcPr>
          <w:p>
            <w:pPr>
              <w:spacing w:line="300" w:lineRule="exact"/>
              <w:rPr>
                <w:rFonts w:hint="eastAsia" w:ascii="仿宋" w:hAnsi="仿宋" w:eastAsia="仿宋"/>
                <w:sz w:val="24"/>
                <w:szCs w:val="24"/>
              </w:rPr>
            </w:pPr>
            <w:r>
              <w:rPr>
                <w:rFonts w:hint="eastAsia" w:ascii="仿宋" w:hAnsi="仿宋" w:eastAsia="仿宋"/>
                <w:sz w:val="24"/>
                <w:szCs w:val="24"/>
              </w:rPr>
              <w:t>限期内改正的。</w:t>
            </w:r>
          </w:p>
        </w:tc>
        <w:tc>
          <w:tcPr>
            <w:tcW w:w="6804"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《中华人民共和国招标投标法实施条例》</w:t>
            </w:r>
          </w:p>
          <w:p>
            <w:pPr>
              <w:spacing w:line="300" w:lineRule="exact"/>
              <w:rPr>
                <w:rFonts w:hint="eastAsia" w:ascii="仿宋" w:hAnsi="仿宋" w:eastAsia="仿宋"/>
                <w:b/>
                <w:sz w:val="24"/>
                <w:szCs w:val="24"/>
              </w:rPr>
            </w:pPr>
            <w:r>
              <w:rPr>
                <w:rFonts w:hint="eastAsia" w:ascii="仿宋" w:hAnsi="仿宋" w:eastAsia="仿宋"/>
                <w:b/>
                <w:bCs/>
                <w:sz w:val="24"/>
                <w:szCs w:val="24"/>
              </w:rPr>
              <w:t>第七十三条</w:t>
            </w:r>
            <w:r>
              <w:rPr>
                <w:rFonts w:hint="eastAsia" w:ascii="仿宋" w:hAnsi="仿宋" w:eastAsia="仿宋"/>
                <w:sz w:val="24"/>
                <w:szCs w:val="24"/>
              </w:rPr>
              <w:t xml:space="preserve"> 依法必须进行招标的项目的招标人有下列情形之一的，由</w:t>
            </w:r>
            <w:r>
              <w:rPr>
                <w:rFonts w:hint="default" w:ascii="仿宋" w:hAnsi="仿宋" w:eastAsia="仿宋"/>
                <w:sz w:val="24"/>
                <w:szCs w:val="24"/>
              </w:rPr>
              <w:t>有关行政监督部门责令改正，可以处中标项目金额10‰以下的罚款；给他人造成损失的，依法承担赔偿责任；对单位直接负责的主管人员和其他直接责任人员依法给予处分：（一）无正当理由不发出中标通知书；（三）中标通知书发出后无正当理由改变中标结果；（四）无正当理由不与中标人订立合同；（五）在订立合同时向中标人提出附加条件。</w:t>
            </w:r>
            <w:r>
              <w:rPr>
                <w:rFonts w:hint="default" w:ascii="仿宋" w:hAnsi="仿宋" w:eastAsia="仿宋"/>
                <w:sz w:val="24"/>
                <w:szCs w:val="24"/>
              </w:rPr>
              <w:br w:type="textWrapping"/>
            </w:r>
            <w:r>
              <w:rPr>
                <w:rFonts w:hint="eastAsia" w:ascii="仿宋" w:hAnsi="仿宋" w:eastAsia="仿宋"/>
                <w:b/>
                <w:sz w:val="24"/>
                <w:szCs w:val="24"/>
              </w:rPr>
              <w:t>《中华人民共和国行政处罚法》</w:t>
            </w:r>
          </w:p>
          <w:p>
            <w:pPr>
              <w:spacing w:line="300" w:lineRule="exact"/>
              <w:rPr>
                <w:rFonts w:hint="eastAsia" w:ascii="仿宋_GB2312" w:hAnsi="仿宋_GB2312" w:eastAsia="仿宋_GB2312" w:cs="仿宋_GB2312"/>
                <w:b/>
                <w:color w:val="000000"/>
                <w:kern w:val="0"/>
                <w:sz w:val="24"/>
                <w:lang w:bidi="ar"/>
              </w:rPr>
            </w:pPr>
            <w:r>
              <w:rPr>
                <w:rFonts w:hint="eastAsia" w:ascii="仿宋" w:hAnsi="仿宋" w:eastAsia="仿宋"/>
                <w:b/>
                <w:sz w:val="24"/>
                <w:szCs w:val="24"/>
              </w:rPr>
              <w:t xml:space="preserve">第三十三条第一款 </w:t>
            </w:r>
            <w:r>
              <w:rPr>
                <w:rFonts w:hint="eastAsia" w:ascii="仿宋" w:hAnsi="仿宋" w:eastAsia="仿宋"/>
                <w:sz w:val="24"/>
                <w:szCs w:val="24"/>
              </w:rPr>
              <w:t>违法行为轻微并及时改正，没有造成危害后果的，不予行政处罚。初次违法且危害后果轻微并及时改正的，可以不予行政处罚。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4" w:hRule="atLeast"/>
        </w:trPr>
        <w:tc>
          <w:tcPr>
            <w:tcW w:w="1418" w:type="dxa"/>
            <w:vMerge w:val="continue"/>
            <w:vAlign w:val="center"/>
          </w:tcPr>
          <w:p>
            <w:pPr>
              <w:jc w:val="center"/>
              <w:rPr>
                <w:rFonts w:hint="eastAsia" w:ascii="仿宋" w:hAnsi="仿宋" w:eastAsia="仿宋"/>
                <w:sz w:val="24"/>
                <w:szCs w:val="24"/>
              </w:rPr>
            </w:pPr>
          </w:p>
        </w:tc>
        <w:tc>
          <w:tcPr>
            <w:tcW w:w="850" w:type="dxa"/>
            <w:vAlign w:val="center"/>
          </w:tcPr>
          <w:p>
            <w:pPr>
              <w:spacing w:line="3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18</w:t>
            </w:r>
          </w:p>
        </w:tc>
        <w:tc>
          <w:tcPr>
            <w:tcW w:w="2694" w:type="dxa"/>
            <w:vAlign w:val="center"/>
          </w:tcPr>
          <w:p>
            <w:pPr>
              <w:spacing w:line="300" w:lineRule="exact"/>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水利领域评标委员会成员应当回避而不回避、擅离职守、不按照招标文件规定的评标标准和方法评标的。</w:t>
            </w:r>
          </w:p>
        </w:tc>
        <w:tc>
          <w:tcPr>
            <w:tcW w:w="3118" w:type="dxa"/>
            <w:vAlign w:val="center"/>
          </w:tcPr>
          <w:p>
            <w:pPr>
              <w:spacing w:line="300" w:lineRule="exact"/>
              <w:rPr>
                <w:rFonts w:hint="eastAsia" w:ascii="仿宋" w:hAnsi="仿宋" w:eastAsia="仿宋"/>
                <w:sz w:val="24"/>
                <w:szCs w:val="24"/>
              </w:rPr>
            </w:pPr>
            <w:r>
              <w:rPr>
                <w:rFonts w:hint="eastAsia" w:ascii="仿宋" w:hAnsi="仿宋" w:eastAsia="仿宋"/>
                <w:sz w:val="24"/>
                <w:szCs w:val="24"/>
              </w:rPr>
              <w:t>责令限期改正后及时改正，没有造成后果的。</w:t>
            </w:r>
          </w:p>
        </w:tc>
        <w:tc>
          <w:tcPr>
            <w:tcW w:w="6804"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 w:hAnsi="仿宋" w:eastAsia="仿宋"/>
                <w:b/>
                <w:sz w:val="24"/>
                <w:szCs w:val="24"/>
              </w:rPr>
            </w:pPr>
            <w:r>
              <w:rPr>
                <w:rFonts w:hint="eastAsia" w:ascii="仿宋" w:hAnsi="仿宋" w:eastAsia="仿宋"/>
                <w:b/>
                <w:sz w:val="24"/>
                <w:szCs w:val="24"/>
              </w:rPr>
              <w:t>《中华人民共和国招标投标法实施条例》</w:t>
            </w:r>
          </w:p>
          <w:p>
            <w:pPr>
              <w:spacing w:line="300" w:lineRule="exact"/>
              <w:rPr>
                <w:rFonts w:hint="eastAsia" w:ascii="仿宋" w:hAnsi="仿宋" w:eastAsia="仿宋"/>
                <w:sz w:val="24"/>
                <w:szCs w:val="24"/>
              </w:rPr>
            </w:pPr>
            <w:r>
              <w:rPr>
                <w:rFonts w:hint="eastAsia" w:ascii="仿宋" w:hAnsi="仿宋" w:eastAsia="仿宋"/>
                <w:b/>
                <w:sz w:val="24"/>
                <w:szCs w:val="24"/>
              </w:rPr>
              <w:t>第七十一条</w:t>
            </w:r>
            <w:r>
              <w:rPr>
                <w:rFonts w:hint="eastAsia" w:ascii="仿宋" w:hAnsi="仿宋" w:eastAsia="仿宋"/>
                <w:sz w:val="24"/>
                <w:szCs w:val="24"/>
              </w:rPr>
              <w:t xml:space="preserve"> 评标委员会成员有下列行为之一的，由</w:t>
            </w:r>
            <w:r>
              <w:rPr>
                <w:rFonts w:ascii="仿宋" w:hAnsi="仿宋" w:eastAsia="仿宋"/>
                <w:sz w:val="24"/>
                <w:szCs w:val="24"/>
              </w:rPr>
              <w:t>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r>
              <w:rPr>
                <w:rFonts w:ascii="仿宋" w:hAnsi="仿宋" w:eastAsia="仿宋"/>
                <w:sz w:val="24"/>
                <w:szCs w:val="24"/>
              </w:rPr>
              <w:br w:type="textWrapping"/>
            </w:r>
            <w:r>
              <w:rPr>
                <w:rFonts w:hint="eastAsia" w:ascii="仿宋" w:hAnsi="仿宋" w:eastAsia="仿宋"/>
                <w:b/>
                <w:sz w:val="24"/>
                <w:szCs w:val="24"/>
              </w:rPr>
              <w:t>《中华人民共和国行政处罚法》</w:t>
            </w:r>
          </w:p>
          <w:p>
            <w:pPr>
              <w:spacing w:line="300" w:lineRule="exact"/>
              <w:rPr>
                <w:rFonts w:hint="eastAsia" w:ascii="仿宋_GB2312" w:hAnsi="仿宋_GB2312" w:eastAsia="仿宋_GB2312" w:cs="仿宋_GB2312"/>
                <w:b/>
                <w:color w:val="000000"/>
                <w:kern w:val="0"/>
                <w:sz w:val="24"/>
                <w:lang w:bidi="ar"/>
              </w:rPr>
            </w:pPr>
            <w:r>
              <w:rPr>
                <w:rFonts w:hint="eastAsia" w:ascii="仿宋" w:hAnsi="仿宋" w:eastAsia="仿宋"/>
                <w:b/>
                <w:sz w:val="24"/>
                <w:szCs w:val="24"/>
              </w:rPr>
              <w:t xml:space="preserve">第三十三条第一款 </w:t>
            </w:r>
            <w:r>
              <w:rPr>
                <w:rFonts w:hint="eastAsia" w:ascii="仿宋" w:hAnsi="仿宋" w:eastAsia="仿宋"/>
                <w:sz w:val="24"/>
                <w:szCs w:val="24"/>
              </w:rPr>
              <w:t>违法行为轻微并及时改正，没有造成危害后果的，不予行政处罚。初次违法且危害后果轻微并及时改正的，可以不予行政处罚。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9" w:hRule="atLeast"/>
        </w:trPr>
        <w:tc>
          <w:tcPr>
            <w:tcW w:w="1418" w:type="dxa"/>
            <w:vMerge w:val="continue"/>
            <w:vAlign w:val="center"/>
          </w:tcPr>
          <w:p>
            <w:pPr>
              <w:jc w:val="center"/>
              <w:rPr>
                <w:rFonts w:hint="eastAsia" w:ascii="仿宋" w:hAnsi="仿宋" w:eastAsia="仿宋"/>
                <w:sz w:val="24"/>
                <w:szCs w:val="24"/>
              </w:rPr>
            </w:pPr>
          </w:p>
        </w:tc>
        <w:tc>
          <w:tcPr>
            <w:tcW w:w="850" w:type="dxa"/>
            <w:vAlign w:val="center"/>
          </w:tcPr>
          <w:p>
            <w:pPr>
              <w:spacing w:line="3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19</w:t>
            </w:r>
          </w:p>
        </w:tc>
        <w:tc>
          <w:tcPr>
            <w:tcW w:w="2694" w:type="dxa"/>
            <w:vAlign w:val="center"/>
          </w:tcPr>
          <w:p>
            <w:pPr>
              <w:spacing w:line="300" w:lineRule="exact"/>
              <w:rPr>
                <w:rFonts w:hint="eastAsia" w:ascii="仿宋_GB2312" w:hAnsi="仿宋_GB2312" w:eastAsia="仿宋" w:cs="仿宋_GB2312"/>
                <w:color w:val="000000"/>
                <w:kern w:val="0"/>
                <w:sz w:val="24"/>
                <w:lang w:eastAsia="zh-CN" w:bidi="ar"/>
              </w:rPr>
            </w:pPr>
            <w:r>
              <w:rPr>
                <w:rFonts w:hint="eastAsia" w:ascii="仿宋" w:hAnsi="仿宋" w:eastAsia="仿宋" w:cs="仿宋_GB2312"/>
                <w:color w:val="000000"/>
                <w:kern w:val="0"/>
                <w:sz w:val="24"/>
                <w:lang w:bidi="ar"/>
              </w:rPr>
              <w:t>水利领域中标人不履行与招标人订立的合同，不按照与招标人订立的合同履行义务</w:t>
            </w:r>
            <w:r>
              <w:rPr>
                <w:rFonts w:hint="eastAsia" w:ascii="仿宋" w:hAnsi="仿宋" w:eastAsia="仿宋" w:cs="仿宋_GB2312"/>
                <w:color w:val="000000"/>
                <w:kern w:val="0"/>
                <w:sz w:val="24"/>
                <w:lang w:eastAsia="zh-CN" w:bidi="ar"/>
              </w:rPr>
              <w:t>。</w:t>
            </w:r>
          </w:p>
        </w:tc>
        <w:tc>
          <w:tcPr>
            <w:tcW w:w="3118" w:type="dxa"/>
            <w:vAlign w:val="center"/>
          </w:tcPr>
          <w:p>
            <w:pPr>
              <w:spacing w:line="300" w:lineRule="exact"/>
              <w:rPr>
                <w:rFonts w:hint="eastAsia" w:ascii="仿宋" w:hAnsi="仿宋" w:eastAsia="仿宋"/>
                <w:sz w:val="24"/>
                <w:szCs w:val="24"/>
                <w:lang w:eastAsia="zh-CN"/>
              </w:rPr>
            </w:pPr>
            <w:r>
              <w:rPr>
                <w:rFonts w:hint="eastAsia" w:ascii="仿宋" w:hAnsi="仿宋" w:eastAsia="仿宋" w:cs="仿宋_GB2312"/>
                <w:color w:val="000000"/>
                <w:kern w:val="0"/>
                <w:sz w:val="24"/>
                <w:lang w:val="en-US" w:eastAsia="zh-CN" w:bidi="ar"/>
              </w:rPr>
              <w:t>存在</w:t>
            </w:r>
            <w:r>
              <w:rPr>
                <w:rFonts w:hint="eastAsia" w:ascii="仿宋" w:hAnsi="仿宋" w:eastAsia="仿宋"/>
                <w:color w:val="000000"/>
                <w:sz w:val="24"/>
              </w:rPr>
              <w:t>中标人不履行与招标人订立的合同</w:t>
            </w:r>
            <w:r>
              <w:rPr>
                <w:rFonts w:hint="eastAsia" w:ascii="仿宋" w:hAnsi="仿宋" w:eastAsia="仿宋"/>
                <w:color w:val="000000"/>
                <w:sz w:val="24"/>
                <w:lang w:val="en-US" w:eastAsia="zh-CN"/>
              </w:rPr>
              <w:t>情形的</w:t>
            </w:r>
            <w:r>
              <w:rPr>
                <w:rFonts w:hint="eastAsia" w:ascii="仿宋" w:hAnsi="仿宋" w:eastAsia="仿宋" w:cs="仿宋_GB2312"/>
                <w:color w:val="000000"/>
                <w:kern w:val="0"/>
                <w:sz w:val="24"/>
                <w:lang w:eastAsia="zh-CN" w:bidi="ar"/>
              </w:rPr>
              <w:t>。</w:t>
            </w:r>
          </w:p>
        </w:tc>
        <w:tc>
          <w:tcPr>
            <w:tcW w:w="6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olor w:val="000000"/>
                <w:sz w:val="24"/>
              </w:rPr>
            </w:pPr>
            <w:r>
              <w:rPr>
                <w:rFonts w:hint="eastAsia" w:ascii="仿宋" w:hAnsi="仿宋" w:eastAsia="仿宋"/>
                <w:b/>
                <w:bCs/>
                <w:color w:val="000000"/>
                <w:sz w:val="24"/>
              </w:rPr>
              <w:t>《中华人民共和国招标投标法》</w:t>
            </w:r>
          </w:p>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olor w:val="000000"/>
                <w:sz w:val="24"/>
              </w:rPr>
            </w:pPr>
            <w:r>
              <w:rPr>
                <w:rFonts w:hint="eastAsia" w:ascii="仿宋" w:hAnsi="仿宋" w:eastAsia="仿宋"/>
                <w:b/>
                <w:bCs/>
                <w:color w:val="000000"/>
                <w:sz w:val="24"/>
              </w:rPr>
              <w:t>第六十条</w:t>
            </w:r>
            <w:r>
              <w:rPr>
                <w:rFonts w:hint="eastAsia" w:ascii="仿宋" w:hAnsi="仿宋" w:eastAsia="仿宋"/>
                <w:color w:val="000000"/>
                <w:sz w:val="24"/>
              </w:rPr>
              <w:t xml:space="preserve"> 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仿宋" w:hAnsi="仿宋" w:eastAsia="仿宋"/>
                <w:color w:val="000000"/>
                <w:sz w:val="24"/>
              </w:rPr>
              <w:br w:type="textWrapping"/>
            </w:r>
            <w:r>
              <w:rPr>
                <w:rFonts w:hint="eastAsia" w:ascii="仿宋" w:hAnsi="仿宋" w:eastAsia="仿宋"/>
                <w:color w:val="000000"/>
                <w:sz w:val="24"/>
              </w:rPr>
              <w:t xml:space="preserve">    中标人不按照与招标人订立的合同履行义务，情节严重的，取消其二年至五年内参加依法必须进行招标的项目的投标资格并予以公告，直至由工商行政管理机关吊销营业执照。</w:t>
            </w:r>
            <w:r>
              <w:rPr>
                <w:rFonts w:hint="eastAsia" w:ascii="仿宋" w:hAnsi="仿宋" w:eastAsia="仿宋"/>
                <w:color w:val="000000"/>
                <w:sz w:val="24"/>
              </w:rPr>
              <w:br w:type="textWrapping"/>
            </w:r>
            <w:r>
              <w:rPr>
                <w:rFonts w:hint="eastAsia" w:ascii="仿宋" w:hAnsi="仿宋" w:eastAsia="仿宋"/>
                <w:color w:val="000000"/>
                <w:sz w:val="24"/>
              </w:rPr>
              <w:t xml:space="preserve">    因不可抗力不能履行合同的，不适用前两款规定。</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Style w:val="11"/>
                <w:rFonts w:hint="default" w:ascii="仿宋_GB2312" w:hAnsi="仿宋_GB2312" w:eastAsia="仿宋_GB2312" w:cs="仿宋_GB2312"/>
                <w:sz w:val="21"/>
                <w:szCs w:val="21"/>
                <w:lang w:bidi="ar"/>
              </w:rPr>
            </w:pPr>
            <w:r>
              <w:rPr>
                <w:rFonts w:hint="default" w:ascii="仿宋" w:hAnsi="仿宋" w:eastAsia="仿宋"/>
                <w:b/>
                <w:bCs/>
                <w:color w:val="000000"/>
                <w:sz w:val="24"/>
              </w:rPr>
              <w:t xml:space="preserve">《工程建设项目施工招标投标办法》   </w:t>
            </w:r>
            <w:r>
              <w:rPr>
                <w:rStyle w:val="11"/>
                <w:rFonts w:hint="default" w:ascii="仿宋_GB2312" w:hAnsi="仿宋_GB2312" w:eastAsia="仿宋_GB2312" w:cs="仿宋_GB2312"/>
                <w:sz w:val="21"/>
                <w:szCs w:val="21"/>
                <w:lang w:bidi="ar"/>
              </w:rPr>
              <w:t xml:space="preserve"> </w:t>
            </w:r>
          </w:p>
          <w:p>
            <w:pPr>
              <w:keepNext w:val="0"/>
              <w:keepLines w:val="0"/>
              <w:pageBreakBefore w:val="0"/>
              <w:kinsoku/>
              <w:wordWrap/>
              <w:overflowPunct/>
              <w:topLinePunct w:val="0"/>
              <w:autoSpaceDE/>
              <w:autoSpaceDN/>
              <w:bidi w:val="0"/>
              <w:adjustRightInd/>
              <w:snapToGrid/>
              <w:spacing w:line="240" w:lineRule="exact"/>
              <w:rPr>
                <w:rFonts w:hint="default" w:ascii="仿宋" w:hAnsi="仿宋" w:eastAsia="仿宋"/>
                <w:color w:val="000000"/>
                <w:sz w:val="24"/>
              </w:rPr>
            </w:pPr>
            <w:r>
              <w:rPr>
                <w:rFonts w:hint="default" w:ascii="仿宋" w:hAnsi="仿宋" w:eastAsia="仿宋"/>
                <w:b/>
                <w:bCs/>
                <w:color w:val="000000"/>
                <w:sz w:val="24"/>
              </w:rPr>
              <w:t>第八十四条</w:t>
            </w:r>
            <w:r>
              <w:rPr>
                <w:rFonts w:hint="default" w:ascii="仿宋" w:hAnsi="仿宋" w:eastAsia="仿宋"/>
                <w:color w:val="000000"/>
                <w:sz w:val="24"/>
              </w:rPr>
              <w:t xml:space="preserve"> 中标人不履行与招标人订立的合同的，履约保证金不予退还，给招标人造成的损失超过履约保证金数额的，还应当对超过部分予以赔偿；没有提交履约保证金的，应当对招标人的损失承担赔偿责任。</w:t>
            </w:r>
          </w:p>
          <w:p>
            <w:pPr>
              <w:keepNext w:val="0"/>
              <w:keepLines w:val="0"/>
              <w:pageBreakBefore w:val="0"/>
              <w:kinsoku/>
              <w:wordWrap/>
              <w:overflowPunct/>
              <w:topLinePunct w:val="0"/>
              <w:autoSpaceDE/>
              <w:autoSpaceDN/>
              <w:bidi w:val="0"/>
              <w:adjustRightInd/>
              <w:snapToGrid/>
              <w:spacing w:line="240" w:lineRule="exact"/>
              <w:rPr>
                <w:rFonts w:hint="default" w:ascii="仿宋" w:hAnsi="仿宋" w:eastAsia="仿宋"/>
                <w:color w:val="000000"/>
                <w:sz w:val="24"/>
              </w:rPr>
            </w:pPr>
            <w:r>
              <w:rPr>
                <w:rFonts w:hint="default" w:ascii="仿宋" w:hAnsi="仿宋" w:eastAsia="仿宋"/>
                <w:color w:val="000000"/>
                <w:sz w:val="24"/>
              </w:rPr>
              <w:t xml:space="preserve">    中标人不按照与招标人订立的合同履行义务，情节严重的，有关行政监督部门取消其二至五年参加招标项目的投标资格并予以公告，直至由工商行政管理机关吊销营业执照。</w:t>
            </w:r>
          </w:p>
          <w:p>
            <w:pPr>
              <w:keepNext w:val="0"/>
              <w:keepLines w:val="0"/>
              <w:pageBreakBefore w:val="0"/>
              <w:kinsoku/>
              <w:wordWrap/>
              <w:overflowPunct/>
              <w:topLinePunct w:val="0"/>
              <w:autoSpaceDE/>
              <w:autoSpaceDN/>
              <w:bidi w:val="0"/>
              <w:adjustRightInd/>
              <w:snapToGrid/>
              <w:spacing w:line="240" w:lineRule="exact"/>
              <w:ind w:firstLine="480" w:firstLineChars="200"/>
              <w:rPr>
                <w:rFonts w:hint="eastAsia" w:ascii="仿宋" w:hAnsi="仿宋" w:eastAsia="仿宋"/>
                <w:b/>
                <w:sz w:val="24"/>
                <w:szCs w:val="24"/>
              </w:rPr>
            </w:pPr>
            <w:r>
              <w:rPr>
                <w:rFonts w:hint="default" w:ascii="仿宋" w:hAnsi="仿宋" w:eastAsia="仿宋"/>
                <w:color w:val="000000"/>
                <w:sz w:val="24"/>
              </w:rPr>
              <w:t>因不可抗力不能履行合同的，不适用前两款规定。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1418" w:type="dxa"/>
            <w:vMerge w:val="continue"/>
            <w:vAlign w:val="center"/>
          </w:tcPr>
          <w:p>
            <w:pPr>
              <w:jc w:val="center"/>
              <w:rPr>
                <w:rFonts w:hint="eastAsia" w:ascii="仿宋" w:hAnsi="仿宋" w:eastAsia="仿宋"/>
                <w:sz w:val="24"/>
                <w:szCs w:val="24"/>
              </w:rPr>
            </w:pPr>
          </w:p>
        </w:tc>
        <w:tc>
          <w:tcPr>
            <w:tcW w:w="850" w:type="dxa"/>
            <w:vAlign w:val="center"/>
          </w:tcPr>
          <w:p>
            <w:pPr>
              <w:spacing w:line="3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20</w:t>
            </w:r>
          </w:p>
        </w:tc>
        <w:tc>
          <w:tcPr>
            <w:tcW w:w="2694" w:type="dxa"/>
            <w:vAlign w:val="center"/>
          </w:tcPr>
          <w:p>
            <w:pPr>
              <w:spacing w:line="300" w:lineRule="exact"/>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施工总承包单位、分包单位未实行劳动用工实名制管理，建设单位未依法提供工程款支付担保的。</w:t>
            </w:r>
          </w:p>
        </w:tc>
        <w:tc>
          <w:tcPr>
            <w:tcW w:w="3118" w:type="dxa"/>
            <w:vAlign w:val="center"/>
          </w:tcPr>
          <w:p>
            <w:pPr>
              <w:spacing w:line="300" w:lineRule="exact"/>
              <w:rPr>
                <w:rFonts w:hint="eastAsia" w:ascii="仿宋" w:hAnsi="仿宋" w:eastAsia="仿宋"/>
                <w:sz w:val="24"/>
                <w:szCs w:val="24"/>
              </w:rPr>
            </w:pPr>
            <w:r>
              <w:rPr>
                <w:rFonts w:hint="eastAsia" w:ascii="仿宋" w:hAnsi="仿宋" w:eastAsia="仿宋"/>
                <w:sz w:val="24"/>
                <w:szCs w:val="24"/>
              </w:rPr>
              <w:t>责令限期改正并整改到位的。</w:t>
            </w:r>
          </w:p>
        </w:tc>
        <w:tc>
          <w:tcPr>
            <w:tcW w:w="6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_GB2312" w:hAnsi="仿宋_GB2312" w:eastAsia="仿宋_GB2312" w:cs="仿宋_GB2312"/>
                <w:b/>
                <w:color w:val="000000"/>
                <w:kern w:val="0"/>
                <w:sz w:val="24"/>
                <w:szCs w:val="24"/>
                <w:lang w:bidi="ar"/>
              </w:rPr>
            </w:pPr>
            <w:r>
              <w:rPr>
                <w:rFonts w:hint="eastAsia" w:ascii="仿宋_GB2312" w:hAnsi="仿宋_GB2312" w:eastAsia="仿宋_GB2312" w:cs="仿宋_GB2312"/>
                <w:b/>
                <w:color w:val="000000"/>
                <w:kern w:val="0"/>
                <w:sz w:val="24"/>
                <w:szCs w:val="24"/>
                <w:lang w:bidi="ar"/>
              </w:rPr>
              <w:t>《保障农民工工资支付条例》</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b/>
                <w:color w:val="000000"/>
                <w:kern w:val="0"/>
                <w:sz w:val="24"/>
                <w:szCs w:val="24"/>
                <w:lang w:bidi="ar"/>
              </w:rPr>
              <w:t>第五十五条第三项</w:t>
            </w:r>
            <w:r>
              <w:rPr>
                <w:rFonts w:hint="eastAsia" w:ascii="仿宋_GB2312" w:hAnsi="仿宋_GB2312" w:eastAsia="仿宋_GB2312" w:cs="仿宋_GB2312"/>
                <w:color w:val="000000"/>
                <w:kern w:val="0"/>
                <w:sz w:val="24"/>
                <w:szCs w:val="24"/>
                <w:lang w:bidi="ar"/>
              </w:rPr>
              <w:t xml:space="preserve"> 有下列情形之一的，由人力资源社会保障行政部门、</w:t>
            </w:r>
            <w:r>
              <w:rPr>
                <w:rFonts w:hint="eastAsia" w:ascii="仿宋_GB2312" w:hAnsi="仿宋_GB2312" w:eastAsia="仿宋_GB2312" w:cs="仿宋_GB2312"/>
                <w:bCs/>
                <w:color w:val="000000"/>
                <w:kern w:val="0"/>
                <w:sz w:val="24"/>
                <w:szCs w:val="24"/>
                <w:lang w:bidi="ar"/>
              </w:rPr>
              <w:t>相关行业工程建设主管部门</w:t>
            </w:r>
            <w:r>
              <w:rPr>
                <w:rFonts w:hint="eastAsia" w:ascii="仿宋_GB2312" w:hAnsi="仿宋_GB2312" w:eastAsia="仿宋_GB2312" w:cs="仿宋_GB2312"/>
                <w:color w:val="000000"/>
                <w:kern w:val="0"/>
                <w:sz w:val="24"/>
                <w:szCs w:val="24"/>
                <w:lang w:bidi="ar"/>
              </w:rPr>
              <w:t>按照职责责令限期改正；逾期不改正的，责令项目停工，并处5万元以上10万元以下的罚款；情节严重的，给予施工单位限制承接新工程、降低资质等级、吊销资质证书等处罚：（三）施工总承包单位、分包单位未实行劳动用工实名制管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b/>
                <w:color w:val="000000"/>
                <w:kern w:val="0"/>
                <w:sz w:val="24"/>
                <w:szCs w:val="24"/>
                <w:lang w:bidi="ar"/>
              </w:rPr>
              <w:t>第五十七条第一项</w:t>
            </w:r>
            <w:r>
              <w:rPr>
                <w:rFonts w:hint="eastAsia" w:ascii="仿宋_GB2312" w:hAnsi="仿宋_GB2312" w:eastAsia="仿宋_GB2312" w:cs="仿宋_GB2312"/>
                <w:color w:val="000000"/>
                <w:kern w:val="0"/>
                <w:sz w:val="24"/>
                <w:szCs w:val="24"/>
                <w:lang w:bidi="ar"/>
              </w:rPr>
              <w:t xml:space="preserve"> 有下列情形之一的，由人力资源社会保障行政部门、</w:t>
            </w:r>
            <w:r>
              <w:rPr>
                <w:rFonts w:hint="eastAsia" w:ascii="仿宋_GB2312" w:hAnsi="仿宋_GB2312" w:eastAsia="仿宋_GB2312" w:cs="仿宋_GB2312"/>
                <w:bCs/>
                <w:color w:val="000000"/>
                <w:kern w:val="0"/>
                <w:sz w:val="24"/>
                <w:szCs w:val="24"/>
                <w:lang w:bidi="ar"/>
              </w:rPr>
              <w:t>相关行业工程建设主管部门</w:t>
            </w:r>
            <w:r>
              <w:rPr>
                <w:rFonts w:hint="eastAsia" w:ascii="仿宋_GB2312" w:hAnsi="仿宋_GB2312" w:eastAsia="仿宋_GB2312" w:cs="仿宋_GB2312"/>
                <w:color w:val="000000"/>
                <w:kern w:val="0"/>
                <w:sz w:val="24"/>
                <w:szCs w:val="24"/>
                <w:lang w:bidi="ar"/>
              </w:rPr>
              <w:t>按照职责责令限期改正；逾期不改正的，责令项目停工，并处5万元以上10万元以下的罚款：（一）建设单位未依法提供工程款支付担保。</w:t>
            </w:r>
          </w:p>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sz w:val="24"/>
                <w:szCs w:val="24"/>
              </w:rPr>
            </w:pPr>
            <w:r>
              <w:rPr>
                <w:rFonts w:hint="eastAsia" w:ascii="仿宋" w:hAnsi="仿宋" w:eastAsia="仿宋"/>
                <w:b/>
                <w:sz w:val="24"/>
                <w:szCs w:val="24"/>
              </w:rPr>
              <w:t>《中华人民共和国行政处罚法》</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color w:val="000000"/>
                <w:kern w:val="0"/>
                <w:sz w:val="24"/>
                <w:lang w:bidi="ar"/>
              </w:rPr>
            </w:pPr>
            <w:r>
              <w:rPr>
                <w:rFonts w:hint="eastAsia" w:ascii="仿宋" w:hAnsi="仿宋" w:eastAsia="仿宋"/>
                <w:b/>
                <w:sz w:val="24"/>
                <w:szCs w:val="24"/>
              </w:rPr>
              <w:t xml:space="preserve">第三十三条第一款 </w:t>
            </w:r>
            <w:r>
              <w:rPr>
                <w:rFonts w:hint="eastAsia" w:ascii="仿宋" w:hAnsi="仿宋" w:eastAsia="仿宋"/>
                <w:sz w:val="24"/>
                <w:szCs w:val="24"/>
              </w:rPr>
              <w:t>违法行为轻微并及时改正，没有造成危害后果的，不予行政处罚。初次违法且危害后果轻微并及时改正的，可以不予行政处罚。</w:t>
            </w:r>
          </w:p>
        </w:tc>
      </w:tr>
    </w:tbl>
    <w:p>
      <w:pPr>
        <w:rPr>
          <w:rFonts w:hint="eastAsia"/>
        </w:rPr>
      </w:pPr>
    </w:p>
    <w:sectPr>
      <w:footerReference r:id="rId3" w:type="default"/>
      <w:pgSz w:w="16838" w:h="11906" w:orient="landscape"/>
      <w:pgMar w:top="1644" w:right="1440" w:bottom="164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Nimbus Roman No9 L">
    <w:altName w:val="Arial Unicode MS"/>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理德小标宋简">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4709545"/>
    </w:sdtPr>
    <w:sdtContent>
      <w:p>
        <w:pPr>
          <w:pStyle w:val="3"/>
          <w:jc w:val="cente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PAGE   \* MERGEFORMAT</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lang w:val="zh-CN"/>
          </w:rPr>
          <w:t>10</w:t>
        </w:r>
        <w:r>
          <w:rPr>
            <w:rFonts w:hint="eastAsia" w:ascii="仿宋_GB2312" w:hAnsi="仿宋_GB2312" w:eastAsia="仿宋_GB2312" w:cs="仿宋_GB2312"/>
            <w:sz w:val="21"/>
            <w:szCs w:val="21"/>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jZmRlMzdhZGVlZmE1M2Q5YTZmNDg4OTNhMzRhNmEifQ=="/>
  </w:docVars>
  <w:rsids>
    <w:rsidRoot w:val="004D36C2"/>
    <w:rsid w:val="000621C6"/>
    <w:rsid w:val="00117BB9"/>
    <w:rsid w:val="00135173"/>
    <w:rsid w:val="00243026"/>
    <w:rsid w:val="002707F3"/>
    <w:rsid w:val="002B47FE"/>
    <w:rsid w:val="00344B32"/>
    <w:rsid w:val="0034675D"/>
    <w:rsid w:val="004D36C2"/>
    <w:rsid w:val="006B78C4"/>
    <w:rsid w:val="006D2D2D"/>
    <w:rsid w:val="00733738"/>
    <w:rsid w:val="00796B24"/>
    <w:rsid w:val="00800B47"/>
    <w:rsid w:val="008231C5"/>
    <w:rsid w:val="0082677C"/>
    <w:rsid w:val="008B2EF8"/>
    <w:rsid w:val="008D5EBE"/>
    <w:rsid w:val="009061B0"/>
    <w:rsid w:val="00995A4A"/>
    <w:rsid w:val="009A108B"/>
    <w:rsid w:val="00A1265D"/>
    <w:rsid w:val="00A25210"/>
    <w:rsid w:val="00A4476D"/>
    <w:rsid w:val="00AA2504"/>
    <w:rsid w:val="00AB2AD1"/>
    <w:rsid w:val="00AF1BAA"/>
    <w:rsid w:val="00B34DF3"/>
    <w:rsid w:val="00C451ED"/>
    <w:rsid w:val="00D35727"/>
    <w:rsid w:val="00D50B78"/>
    <w:rsid w:val="00D76BBE"/>
    <w:rsid w:val="00DC7604"/>
    <w:rsid w:val="00F16F47"/>
    <w:rsid w:val="00F232EE"/>
    <w:rsid w:val="00FA1C91"/>
    <w:rsid w:val="00FA1D93"/>
    <w:rsid w:val="00FB406C"/>
    <w:rsid w:val="00FE1A45"/>
    <w:rsid w:val="03403879"/>
    <w:rsid w:val="03E047AA"/>
    <w:rsid w:val="04626F09"/>
    <w:rsid w:val="07E757B0"/>
    <w:rsid w:val="099F1422"/>
    <w:rsid w:val="0FD75461"/>
    <w:rsid w:val="11C73FD2"/>
    <w:rsid w:val="145A2206"/>
    <w:rsid w:val="15C637FC"/>
    <w:rsid w:val="19697608"/>
    <w:rsid w:val="1C2D7127"/>
    <w:rsid w:val="1C5E4AFE"/>
    <w:rsid w:val="22F15352"/>
    <w:rsid w:val="23D63116"/>
    <w:rsid w:val="25A12DD9"/>
    <w:rsid w:val="2AE456C6"/>
    <w:rsid w:val="2C2B2026"/>
    <w:rsid w:val="32581A53"/>
    <w:rsid w:val="326C7146"/>
    <w:rsid w:val="33B40E2D"/>
    <w:rsid w:val="362A5EC7"/>
    <w:rsid w:val="38BE2D85"/>
    <w:rsid w:val="3C2F3EB3"/>
    <w:rsid w:val="42CF3DFF"/>
    <w:rsid w:val="43115872"/>
    <w:rsid w:val="431E13F4"/>
    <w:rsid w:val="44F46625"/>
    <w:rsid w:val="45C05006"/>
    <w:rsid w:val="47B36031"/>
    <w:rsid w:val="4A565C94"/>
    <w:rsid w:val="4C9170DB"/>
    <w:rsid w:val="4E126E18"/>
    <w:rsid w:val="4F8D7FC1"/>
    <w:rsid w:val="510E613F"/>
    <w:rsid w:val="522F7589"/>
    <w:rsid w:val="55312F03"/>
    <w:rsid w:val="55733821"/>
    <w:rsid w:val="56377638"/>
    <w:rsid w:val="5D1409E0"/>
    <w:rsid w:val="60C54B35"/>
    <w:rsid w:val="60D22077"/>
    <w:rsid w:val="638B61DA"/>
    <w:rsid w:val="63B54D38"/>
    <w:rsid w:val="682C260C"/>
    <w:rsid w:val="6AF45BBE"/>
    <w:rsid w:val="709456E4"/>
    <w:rsid w:val="745B7503"/>
    <w:rsid w:val="7CC0084B"/>
    <w:rsid w:val="7D8A7F50"/>
    <w:rsid w:val="7EA43317"/>
    <w:rsid w:val="7F4F5EB6"/>
    <w:rsid w:val="7F6F4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111"/>
    <w:uiPriority w:val="0"/>
    <w:rPr>
      <w:rFonts w:hint="eastAsia" w:ascii="宋体" w:hAnsi="宋体" w:eastAsia="宋体" w:cs="宋体"/>
      <w:color w:val="000000"/>
      <w:sz w:val="18"/>
      <w:szCs w:val="18"/>
      <w:u w:val="none"/>
    </w:rPr>
  </w:style>
  <w:style w:type="character" w:customStyle="1" w:styleId="9">
    <w:name w:val="font81"/>
    <w:uiPriority w:val="0"/>
    <w:rPr>
      <w:rFonts w:ascii="Nimbus Roman No9 L" w:hAnsi="Nimbus Roman No9 L" w:eastAsia="Nimbus Roman No9 L" w:cs="Nimbus Roman No9 L"/>
      <w:color w:val="000000"/>
      <w:sz w:val="18"/>
      <w:szCs w:val="18"/>
      <w:u w:val="none"/>
    </w:rPr>
  </w:style>
  <w:style w:type="character" w:customStyle="1" w:styleId="10">
    <w:name w:val="font31"/>
    <w:uiPriority w:val="0"/>
    <w:rPr>
      <w:rFonts w:hint="eastAsia" w:ascii="宋体" w:hAnsi="宋体" w:eastAsia="宋体" w:cs="宋体"/>
      <w:b/>
      <w:color w:val="000000"/>
      <w:sz w:val="22"/>
      <w:szCs w:val="22"/>
      <w:u w:val="none"/>
    </w:rPr>
  </w:style>
  <w:style w:type="character" w:customStyle="1" w:styleId="11">
    <w:name w:val="font41"/>
    <w:qFormat/>
    <w:uiPriority w:val="0"/>
    <w:rPr>
      <w:rFonts w:hint="eastAsia" w:ascii="宋体" w:hAnsi="宋体" w:eastAsia="宋体" w:cs="宋体"/>
      <w:color w:val="000000"/>
      <w:sz w:val="22"/>
      <w:szCs w:val="22"/>
      <w:u w:val="none"/>
    </w:rPr>
  </w:style>
  <w:style w:type="character" w:customStyle="1" w:styleId="12">
    <w:name w:val="页眉 字符"/>
    <w:basedOn w:val="5"/>
    <w:link w:val="4"/>
    <w:qFormat/>
    <w:uiPriority w:val="99"/>
    <w:rPr>
      <w:sz w:val="18"/>
      <w:szCs w:val="18"/>
    </w:rPr>
  </w:style>
  <w:style w:type="character" w:customStyle="1" w:styleId="13">
    <w:name w:val="页脚 字符"/>
    <w:basedOn w:val="5"/>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10</Pages>
  <Words>7480</Words>
  <Characters>7504</Characters>
  <Lines>56</Lines>
  <Paragraphs>15</Paragraphs>
  <TotalTime>0</TotalTime>
  <ScaleCrop>false</ScaleCrop>
  <LinksUpToDate>false</LinksUpToDate>
  <CharactersWithSpaces>7565</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2023-09-12T06:36:00Z</dcterms:created>
  <dc:creator>Lenovo</dc:creator>
  <cp:lastModifiedBy>zhaocr</cp:lastModifiedBy>
  <cp:lastPrinted>2023-11-02T07:38:02Z</cp:lastPrinted>
  <dcterms:modified xsi:type="dcterms:W3CDTF">2023-11-02T07:47:54Z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79BFC84E994F4F59BCF63D7FBDB2B0C8_12</vt:lpwstr>
  </property>
</Properties>
</file>