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附件1：</w:t>
      </w:r>
    </w:p>
    <w:p>
      <w:pPr>
        <w:overflowPunct w:val="0"/>
        <w:spacing w:line="600" w:lineRule="exact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甘肃省水利水电施工企业安全生产</w:t>
      </w: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考试承诺书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郑重承诺，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等有关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水利水电工程施工企业安全生产管理人员申报条件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，提交的申请材料已认真核对和检查，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都是真实、有效、合法的，并对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原件和填报数据的真实性负责。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承诺对以上情况进行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负责，如有虚假，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甘肃省水利厅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及其他有关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行业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overflowPunct w:val="0"/>
        <w:spacing w:line="600" w:lineRule="exact"/>
        <w:ind w:right="1050" w:rightChars="500"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overflowPunct w:val="0"/>
        <w:spacing w:line="600" w:lineRule="exact"/>
        <w:ind w:right="2100" w:rightChars="100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overflowPunct w:val="0"/>
        <w:spacing w:line="600" w:lineRule="exact"/>
        <w:ind w:right="1050" w:rightChars="500" w:firstLine="420" w:firstLineChars="200"/>
        <w:jc w:val="right"/>
      </w:pPr>
    </w:p>
    <w:p>
      <w:pPr>
        <w:overflowPunct w:val="0"/>
        <w:spacing w:line="600" w:lineRule="exact"/>
        <w:ind w:right="1050" w:rightChars="500"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mEwNDdmYjI5OWU2YTgxZjAzMTdiNDRjM2E0ZjYifQ=="/>
  </w:docVars>
  <w:rsids>
    <w:rsidRoot w:val="4B4A0672"/>
    <w:rsid w:val="02C92423"/>
    <w:rsid w:val="12810624"/>
    <w:rsid w:val="12E102FB"/>
    <w:rsid w:val="13391839"/>
    <w:rsid w:val="298E38FB"/>
    <w:rsid w:val="2B514BE0"/>
    <w:rsid w:val="3B660234"/>
    <w:rsid w:val="3E8E2DB7"/>
    <w:rsid w:val="3FDD0E5A"/>
    <w:rsid w:val="43317379"/>
    <w:rsid w:val="46370C39"/>
    <w:rsid w:val="49D92AD9"/>
    <w:rsid w:val="4B4A0672"/>
    <w:rsid w:val="66EB0384"/>
    <w:rsid w:val="6747066A"/>
    <w:rsid w:val="69E760AE"/>
    <w:rsid w:val="70665EAA"/>
    <w:rsid w:val="7FADC07B"/>
    <w:rsid w:val="EE3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284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2022-12-30T17:33:00Z</dcterms:created>
  <dc:creator>旮旯</dc:creator>
  <cp:lastModifiedBy>user</cp:lastModifiedBy>
  <dcterms:modified xsi:type="dcterms:W3CDTF">2024-04-09T15:17:51Z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D22189021F95427F9E2C2C1AE06949FF</vt:lpwstr>
  </property>
</Properties>
</file>